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1F" w:rsidRPr="001D6F38" w:rsidRDefault="003F311F" w:rsidP="003F311F">
      <w:pPr>
        <w:pStyle w:val="Bezriadkovania1"/>
        <w:jc w:val="center"/>
      </w:pPr>
      <w:r w:rsidRPr="001D6F38">
        <w:t>ZMLUVA O POSKYTNUTÍ SLUŽBY</w:t>
      </w:r>
    </w:p>
    <w:p w:rsidR="003F311F" w:rsidRPr="001D6F38" w:rsidRDefault="003F311F" w:rsidP="003F311F">
      <w:pPr>
        <w:pStyle w:val="Bezriadkovania1"/>
        <w:jc w:val="center"/>
      </w:pPr>
      <w:r w:rsidRPr="001D6F38">
        <w:t>Uzatvorená podľa § 269 ods. 2 zákona č. 513/1991 Zb. Obchodného zákonníka v znení neskorších predpisov.</w:t>
      </w:r>
    </w:p>
    <w:p w:rsidR="003F311F" w:rsidRPr="001D6F38" w:rsidRDefault="003F311F" w:rsidP="003F311F">
      <w:pPr>
        <w:pStyle w:val="Bezriadkovania1"/>
        <w:jc w:val="center"/>
      </w:pPr>
      <w:r w:rsidRPr="001D6F38">
        <w:t>( ďalej len „Obchodný zákonník“ )</w:t>
      </w:r>
    </w:p>
    <w:p w:rsidR="003F311F" w:rsidRPr="001D6F38" w:rsidRDefault="003F311F" w:rsidP="003F311F">
      <w:pPr>
        <w:pStyle w:val="Bezriadkovania1"/>
        <w:jc w:val="both"/>
      </w:pPr>
    </w:p>
    <w:p w:rsidR="003F311F" w:rsidRPr="001D6F38" w:rsidRDefault="003F311F" w:rsidP="003F311F">
      <w:pPr>
        <w:pStyle w:val="Bezriadkovania1"/>
        <w:jc w:val="both"/>
      </w:pPr>
    </w:p>
    <w:p w:rsidR="003F311F" w:rsidRPr="001D6F38" w:rsidRDefault="003F311F" w:rsidP="003F311F">
      <w:pPr>
        <w:pStyle w:val="Bezriadkovania1"/>
        <w:jc w:val="center"/>
        <w:rPr>
          <w:b/>
        </w:rPr>
      </w:pPr>
      <w:r w:rsidRPr="001D6F38">
        <w:rPr>
          <w:b/>
        </w:rPr>
        <w:t>Článok  I.</w:t>
      </w:r>
    </w:p>
    <w:p w:rsidR="003F311F" w:rsidRPr="0064671A" w:rsidRDefault="003F311F" w:rsidP="003F311F">
      <w:pPr>
        <w:pStyle w:val="Bezriadkovania1"/>
        <w:jc w:val="center"/>
        <w:rPr>
          <w:rFonts w:asciiTheme="minorHAnsi" w:hAnsiTheme="minorHAnsi" w:cstheme="minorHAnsi"/>
          <w:b/>
        </w:rPr>
      </w:pPr>
      <w:r w:rsidRPr="0064671A">
        <w:rPr>
          <w:rFonts w:asciiTheme="minorHAnsi" w:hAnsiTheme="minorHAnsi" w:cstheme="minorHAnsi"/>
          <w:b/>
        </w:rPr>
        <w:t>Zmluvné strany</w:t>
      </w:r>
    </w:p>
    <w:p w:rsidR="0064671A" w:rsidRPr="0064671A" w:rsidRDefault="0064671A" w:rsidP="0064671A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eastAsia="Times New Roman" w:cstheme="minorHAnsi"/>
          <w:bCs/>
          <w:sz w:val="22"/>
          <w:lang w:eastAsia="sk-SK"/>
        </w:rPr>
      </w:pPr>
      <w:r w:rsidRPr="0064671A">
        <w:rPr>
          <w:rFonts w:eastAsia="Times New Roman" w:cstheme="minorHAnsi"/>
          <w:b/>
          <w:bCs/>
          <w:sz w:val="22"/>
          <w:lang w:eastAsia="sk-SK"/>
        </w:rPr>
        <w:t>Objednávateľ:</w:t>
      </w:r>
      <w:r w:rsidRPr="0064671A">
        <w:rPr>
          <w:rFonts w:eastAsia="Times New Roman" w:cstheme="minorHAnsi"/>
          <w:bCs/>
          <w:sz w:val="22"/>
          <w:lang w:eastAsia="sk-SK"/>
        </w:rPr>
        <w:tab/>
      </w:r>
      <w:r w:rsidRPr="0064671A">
        <w:rPr>
          <w:rFonts w:eastAsia="Times New Roman" w:cstheme="minorHAnsi"/>
          <w:bCs/>
          <w:sz w:val="22"/>
          <w:lang w:eastAsia="sk-SK"/>
        </w:rPr>
        <w:tab/>
        <w:t>Materská škola, Trebišovská 11, Košice</w:t>
      </w:r>
    </w:p>
    <w:p w:rsidR="0064671A" w:rsidRPr="0064671A" w:rsidRDefault="0064671A" w:rsidP="0064671A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eastAsia="Times New Roman" w:cstheme="minorHAnsi"/>
          <w:bCs/>
          <w:sz w:val="22"/>
          <w:lang w:eastAsia="sk-SK"/>
        </w:rPr>
      </w:pPr>
      <w:r w:rsidRPr="0064671A">
        <w:rPr>
          <w:rFonts w:eastAsia="Times New Roman" w:cstheme="minorHAnsi"/>
          <w:bCs/>
          <w:sz w:val="22"/>
          <w:lang w:eastAsia="sk-SK"/>
        </w:rPr>
        <w:t xml:space="preserve">Štatutárny orgán:     </w:t>
      </w:r>
      <w:r w:rsidRPr="0064671A">
        <w:rPr>
          <w:rFonts w:eastAsia="Times New Roman" w:cstheme="minorHAnsi"/>
          <w:bCs/>
          <w:sz w:val="22"/>
          <w:lang w:eastAsia="sk-SK"/>
        </w:rPr>
        <w:tab/>
      </w:r>
      <w:r w:rsidRPr="0064671A">
        <w:rPr>
          <w:rFonts w:eastAsia="Times New Roman" w:cstheme="minorHAnsi"/>
          <w:bCs/>
          <w:sz w:val="22"/>
          <w:lang w:eastAsia="sk-SK"/>
        </w:rPr>
        <w:tab/>
        <w:t>Mgr. Alena Bukovská, riaditeľka materskej školy</w:t>
      </w:r>
    </w:p>
    <w:p w:rsidR="0064671A" w:rsidRPr="0064671A" w:rsidRDefault="0064671A" w:rsidP="0064671A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eastAsia="Times New Roman" w:cstheme="minorHAnsi"/>
          <w:bCs/>
          <w:sz w:val="22"/>
          <w:lang w:eastAsia="sk-SK"/>
        </w:rPr>
      </w:pPr>
      <w:r w:rsidRPr="0064671A">
        <w:rPr>
          <w:rFonts w:eastAsia="Times New Roman" w:cstheme="minorHAnsi"/>
          <w:bCs/>
          <w:sz w:val="22"/>
          <w:lang w:eastAsia="sk-SK"/>
        </w:rPr>
        <w:t xml:space="preserve">Sídlo: </w:t>
      </w:r>
      <w:r w:rsidRPr="0064671A">
        <w:rPr>
          <w:rFonts w:eastAsia="Times New Roman" w:cstheme="minorHAnsi"/>
          <w:bCs/>
          <w:sz w:val="22"/>
          <w:lang w:eastAsia="sk-SK"/>
        </w:rPr>
        <w:tab/>
      </w:r>
      <w:r w:rsidRPr="0064671A">
        <w:rPr>
          <w:rFonts w:eastAsia="Times New Roman" w:cstheme="minorHAnsi"/>
          <w:bCs/>
          <w:sz w:val="22"/>
          <w:lang w:eastAsia="sk-SK"/>
        </w:rPr>
        <w:tab/>
        <w:t>Trebišovská 11, 040 11 Košice</w:t>
      </w:r>
    </w:p>
    <w:p w:rsidR="0064671A" w:rsidRPr="0064671A" w:rsidRDefault="0064671A" w:rsidP="0064671A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eastAsia="Times New Roman" w:cstheme="minorHAnsi"/>
          <w:bCs/>
          <w:sz w:val="22"/>
          <w:lang w:eastAsia="sk-SK"/>
        </w:rPr>
      </w:pPr>
      <w:r w:rsidRPr="0064671A">
        <w:rPr>
          <w:rFonts w:eastAsia="Times New Roman" w:cstheme="minorHAnsi"/>
          <w:bCs/>
          <w:sz w:val="22"/>
          <w:lang w:eastAsia="sk-SK"/>
        </w:rPr>
        <w:t xml:space="preserve">IČO: </w:t>
      </w:r>
      <w:r w:rsidRPr="0064671A">
        <w:rPr>
          <w:rFonts w:eastAsia="Times New Roman" w:cstheme="minorHAnsi"/>
          <w:bCs/>
          <w:sz w:val="22"/>
          <w:lang w:eastAsia="sk-SK"/>
        </w:rPr>
        <w:tab/>
      </w:r>
      <w:r w:rsidRPr="0064671A">
        <w:rPr>
          <w:rFonts w:eastAsia="Times New Roman" w:cstheme="minorHAnsi"/>
          <w:bCs/>
          <w:sz w:val="22"/>
          <w:lang w:eastAsia="sk-SK"/>
        </w:rPr>
        <w:tab/>
        <w:t>35542659</w:t>
      </w:r>
    </w:p>
    <w:p w:rsidR="0064671A" w:rsidRPr="0064671A" w:rsidRDefault="0064671A" w:rsidP="0064671A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eastAsia="Times New Roman" w:cstheme="minorHAnsi"/>
          <w:bCs/>
          <w:sz w:val="22"/>
          <w:lang w:eastAsia="sk-SK"/>
        </w:rPr>
      </w:pPr>
      <w:r w:rsidRPr="0064671A">
        <w:rPr>
          <w:rFonts w:eastAsia="Times New Roman" w:cstheme="minorHAnsi"/>
          <w:bCs/>
          <w:sz w:val="22"/>
          <w:lang w:eastAsia="sk-SK"/>
        </w:rPr>
        <w:t xml:space="preserve">DIČ: </w:t>
      </w:r>
      <w:r w:rsidRPr="0064671A">
        <w:rPr>
          <w:rFonts w:eastAsia="Times New Roman" w:cstheme="minorHAnsi"/>
          <w:bCs/>
          <w:sz w:val="22"/>
          <w:lang w:eastAsia="sk-SK"/>
        </w:rPr>
        <w:tab/>
      </w:r>
      <w:r w:rsidRPr="0064671A">
        <w:rPr>
          <w:rFonts w:eastAsia="Times New Roman" w:cstheme="minorHAnsi"/>
          <w:bCs/>
          <w:sz w:val="22"/>
          <w:lang w:eastAsia="sk-SK"/>
        </w:rPr>
        <w:tab/>
        <w:t>2021638234</w:t>
      </w:r>
    </w:p>
    <w:p w:rsidR="0064671A" w:rsidRPr="0064671A" w:rsidRDefault="0064671A" w:rsidP="0064671A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eastAsia="Times New Roman" w:cstheme="minorHAnsi"/>
          <w:bCs/>
          <w:sz w:val="22"/>
          <w:lang w:eastAsia="sk-SK"/>
        </w:rPr>
      </w:pPr>
      <w:r w:rsidRPr="0064671A">
        <w:rPr>
          <w:rFonts w:eastAsia="Times New Roman" w:cstheme="minorHAnsi"/>
          <w:bCs/>
          <w:sz w:val="22"/>
          <w:lang w:eastAsia="sk-SK"/>
        </w:rPr>
        <w:t xml:space="preserve">IBAN: </w:t>
      </w:r>
      <w:r w:rsidRPr="0064671A">
        <w:rPr>
          <w:rFonts w:eastAsia="Times New Roman" w:cstheme="minorHAnsi"/>
          <w:bCs/>
          <w:sz w:val="22"/>
          <w:lang w:eastAsia="sk-SK"/>
        </w:rPr>
        <w:tab/>
      </w:r>
      <w:r w:rsidRPr="0064671A">
        <w:rPr>
          <w:rFonts w:eastAsia="Times New Roman" w:cstheme="minorHAnsi"/>
          <w:bCs/>
          <w:sz w:val="22"/>
          <w:lang w:eastAsia="sk-SK"/>
        </w:rPr>
        <w:tab/>
        <w:t>SK73 5600 0000 0093 0896 5002</w:t>
      </w:r>
    </w:p>
    <w:p w:rsidR="003F311F" w:rsidRPr="001D6F38" w:rsidRDefault="003F311F" w:rsidP="003F311F">
      <w:pPr>
        <w:pStyle w:val="Bezriadkovania"/>
        <w:rPr>
          <w:rFonts w:ascii="Calibri" w:hAnsi="Calibri"/>
          <w:b/>
          <w:color w:val="333399"/>
          <w:sz w:val="22"/>
        </w:rPr>
      </w:pPr>
    </w:p>
    <w:p w:rsidR="003F311F" w:rsidRPr="001D6F38" w:rsidRDefault="003F311F" w:rsidP="003F311F">
      <w:pPr>
        <w:pStyle w:val="Bezriadkovania1"/>
        <w:jc w:val="both"/>
        <w:rPr>
          <w:b/>
        </w:rPr>
      </w:pPr>
      <w:r w:rsidRPr="001D6F38">
        <w:rPr>
          <w:b/>
        </w:rPr>
        <w:t xml:space="preserve"> (ďalej len „objednávateľ“)</w:t>
      </w:r>
    </w:p>
    <w:p w:rsidR="003F311F" w:rsidRPr="004C7322" w:rsidRDefault="003F311F" w:rsidP="003F311F">
      <w:pPr>
        <w:pStyle w:val="Bezriadkovania1"/>
        <w:jc w:val="both"/>
        <w:rPr>
          <w:b/>
        </w:rPr>
      </w:pPr>
    </w:p>
    <w:p w:rsidR="004C7322" w:rsidRPr="004C7322" w:rsidRDefault="004C7322" w:rsidP="004C732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sk-SK"/>
        </w:rPr>
      </w:pPr>
      <w:r w:rsidRPr="004C7322">
        <w:rPr>
          <w:rFonts w:ascii="Calibri" w:eastAsia="Times New Roman" w:hAnsi="Calibri" w:cs="Arial"/>
          <w:b/>
          <w:sz w:val="22"/>
          <w:lang w:eastAsia="sk-SK"/>
        </w:rPr>
        <w:t>Poskytovateľ:</w:t>
      </w:r>
      <w:r w:rsidRPr="004C7322">
        <w:rPr>
          <w:rFonts w:ascii="Calibri" w:eastAsia="Times New Roman" w:hAnsi="Calibri" w:cs="Arial"/>
          <w:sz w:val="22"/>
          <w:lang w:eastAsia="sk-SK"/>
        </w:rPr>
        <w:t xml:space="preserve"> </w:t>
      </w:r>
      <w:r>
        <w:rPr>
          <w:rFonts w:ascii="Calibri" w:eastAsia="Times New Roman" w:hAnsi="Calibri" w:cs="Arial"/>
          <w:sz w:val="22"/>
          <w:lang w:eastAsia="sk-SK"/>
        </w:rPr>
        <w:tab/>
      </w:r>
      <w:r>
        <w:rPr>
          <w:rFonts w:ascii="Calibri" w:eastAsia="Times New Roman" w:hAnsi="Calibri" w:cs="Arial"/>
          <w:sz w:val="22"/>
          <w:lang w:eastAsia="sk-SK"/>
        </w:rPr>
        <w:tab/>
      </w:r>
      <w:r w:rsidRPr="004C7322">
        <w:rPr>
          <w:rFonts w:ascii="Calibri" w:eastAsia="Times New Roman" w:hAnsi="Calibri" w:cs="Arial"/>
          <w:sz w:val="22"/>
          <w:lang w:eastAsia="sk-SK"/>
        </w:rPr>
        <w:t>PATRIUM s.r.o.</w:t>
      </w:r>
    </w:p>
    <w:p w:rsidR="004C7322" w:rsidRPr="004C7322" w:rsidRDefault="004C7322" w:rsidP="004C732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sk-SK"/>
        </w:rPr>
      </w:pPr>
      <w:r w:rsidRPr="004C7322">
        <w:rPr>
          <w:rFonts w:ascii="Calibri" w:eastAsia="Times New Roman" w:hAnsi="Calibri" w:cs="Arial"/>
          <w:sz w:val="22"/>
          <w:lang w:eastAsia="sk-SK"/>
        </w:rPr>
        <w:t xml:space="preserve">Štatutárny orgán: </w:t>
      </w:r>
      <w:r>
        <w:rPr>
          <w:rFonts w:ascii="Calibri" w:eastAsia="Times New Roman" w:hAnsi="Calibri" w:cs="Arial"/>
          <w:sz w:val="22"/>
          <w:lang w:eastAsia="sk-SK"/>
        </w:rPr>
        <w:tab/>
      </w:r>
      <w:r w:rsidRPr="004C7322">
        <w:rPr>
          <w:rFonts w:ascii="Calibri" w:eastAsia="Times New Roman" w:hAnsi="Calibri" w:cs="Arial"/>
          <w:sz w:val="22"/>
          <w:lang w:eastAsia="sk-SK"/>
        </w:rPr>
        <w:t>Ing. Pavol Oravec - konateľ</w:t>
      </w:r>
    </w:p>
    <w:p w:rsidR="004C7322" w:rsidRPr="004C7322" w:rsidRDefault="004C7322" w:rsidP="004C732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sk-SK"/>
        </w:rPr>
      </w:pPr>
      <w:r w:rsidRPr="004C7322">
        <w:rPr>
          <w:rFonts w:ascii="Calibri" w:eastAsia="Times New Roman" w:hAnsi="Calibri" w:cs="Arial"/>
          <w:sz w:val="22"/>
          <w:lang w:eastAsia="sk-SK"/>
        </w:rPr>
        <w:t xml:space="preserve">Sídlo: </w:t>
      </w:r>
      <w:r>
        <w:rPr>
          <w:rFonts w:ascii="Calibri" w:eastAsia="Times New Roman" w:hAnsi="Calibri" w:cs="Arial"/>
          <w:sz w:val="22"/>
          <w:lang w:eastAsia="sk-SK"/>
        </w:rPr>
        <w:tab/>
      </w:r>
      <w:r>
        <w:rPr>
          <w:rFonts w:ascii="Calibri" w:eastAsia="Times New Roman" w:hAnsi="Calibri" w:cs="Arial"/>
          <w:sz w:val="22"/>
          <w:lang w:eastAsia="sk-SK"/>
        </w:rPr>
        <w:tab/>
      </w:r>
      <w:r>
        <w:rPr>
          <w:rFonts w:ascii="Calibri" w:eastAsia="Times New Roman" w:hAnsi="Calibri" w:cs="Arial"/>
          <w:sz w:val="22"/>
          <w:lang w:eastAsia="sk-SK"/>
        </w:rPr>
        <w:tab/>
      </w:r>
      <w:r w:rsidRPr="004C7322">
        <w:rPr>
          <w:rFonts w:ascii="Calibri" w:eastAsia="Times New Roman" w:hAnsi="Calibri" w:cs="Arial"/>
          <w:sz w:val="22"/>
          <w:lang w:eastAsia="sk-SK"/>
        </w:rPr>
        <w:t>Petzvalova 20/33, 040 11 Košice</w:t>
      </w:r>
    </w:p>
    <w:p w:rsidR="004C7322" w:rsidRPr="004C7322" w:rsidRDefault="004C7322" w:rsidP="004C732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sk-SK"/>
        </w:rPr>
      </w:pPr>
      <w:r w:rsidRPr="004C7322">
        <w:rPr>
          <w:rFonts w:ascii="Calibri" w:eastAsia="Times New Roman" w:hAnsi="Calibri" w:cs="Arial"/>
          <w:sz w:val="22"/>
          <w:lang w:eastAsia="sk-SK"/>
        </w:rPr>
        <w:t xml:space="preserve">IČO: </w:t>
      </w:r>
      <w:r>
        <w:rPr>
          <w:rFonts w:ascii="Calibri" w:eastAsia="Times New Roman" w:hAnsi="Calibri" w:cs="Arial"/>
          <w:sz w:val="22"/>
          <w:lang w:eastAsia="sk-SK"/>
        </w:rPr>
        <w:tab/>
      </w:r>
      <w:r>
        <w:rPr>
          <w:rFonts w:ascii="Calibri" w:eastAsia="Times New Roman" w:hAnsi="Calibri" w:cs="Arial"/>
          <w:sz w:val="22"/>
          <w:lang w:eastAsia="sk-SK"/>
        </w:rPr>
        <w:tab/>
      </w:r>
      <w:r>
        <w:rPr>
          <w:rFonts w:ascii="Calibri" w:eastAsia="Times New Roman" w:hAnsi="Calibri" w:cs="Arial"/>
          <w:sz w:val="22"/>
          <w:lang w:eastAsia="sk-SK"/>
        </w:rPr>
        <w:tab/>
      </w:r>
      <w:r w:rsidRPr="004C7322">
        <w:rPr>
          <w:rFonts w:ascii="Calibri" w:eastAsia="Times New Roman" w:hAnsi="Calibri" w:cs="Arial"/>
          <w:sz w:val="22"/>
          <w:lang w:eastAsia="sk-SK"/>
        </w:rPr>
        <w:t>47 390 514</w:t>
      </w:r>
    </w:p>
    <w:p w:rsidR="004C7322" w:rsidRPr="004C7322" w:rsidRDefault="004C7322" w:rsidP="004C732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sk-SK"/>
        </w:rPr>
      </w:pPr>
      <w:r w:rsidRPr="004C7322">
        <w:rPr>
          <w:rFonts w:ascii="Calibri" w:eastAsia="Times New Roman" w:hAnsi="Calibri" w:cs="Arial"/>
          <w:sz w:val="22"/>
          <w:lang w:eastAsia="sk-SK"/>
        </w:rPr>
        <w:t xml:space="preserve">DIČ: </w:t>
      </w:r>
      <w:r>
        <w:rPr>
          <w:rFonts w:ascii="Calibri" w:eastAsia="Times New Roman" w:hAnsi="Calibri" w:cs="Arial"/>
          <w:sz w:val="22"/>
          <w:lang w:eastAsia="sk-SK"/>
        </w:rPr>
        <w:tab/>
      </w:r>
      <w:r>
        <w:rPr>
          <w:rFonts w:ascii="Calibri" w:eastAsia="Times New Roman" w:hAnsi="Calibri" w:cs="Arial"/>
          <w:sz w:val="22"/>
          <w:lang w:eastAsia="sk-SK"/>
        </w:rPr>
        <w:tab/>
      </w:r>
      <w:r>
        <w:rPr>
          <w:rFonts w:ascii="Calibri" w:eastAsia="Times New Roman" w:hAnsi="Calibri" w:cs="Arial"/>
          <w:sz w:val="22"/>
          <w:lang w:eastAsia="sk-SK"/>
        </w:rPr>
        <w:tab/>
      </w:r>
      <w:r w:rsidRPr="004C7322">
        <w:rPr>
          <w:rFonts w:ascii="Calibri" w:eastAsia="Times New Roman" w:hAnsi="Calibri" w:cs="Arial"/>
          <w:sz w:val="22"/>
          <w:lang w:eastAsia="sk-SK"/>
        </w:rPr>
        <w:t>2023843162</w:t>
      </w:r>
    </w:p>
    <w:p w:rsidR="004C7322" w:rsidRPr="004C7322" w:rsidRDefault="004C7322" w:rsidP="004C732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sk-SK"/>
        </w:rPr>
      </w:pPr>
      <w:r w:rsidRPr="004C7322">
        <w:rPr>
          <w:rFonts w:ascii="Calibri" w:eastAsia="Times New Roman" w:hAnsi="Calibri" w:cs="Arial"/>
          <w:sz w:val="22"/>
          <w:lang w:eastAsia="sk-SK"/>
        </w:rPr>
        <w:t xml:space="preserve">Banka: </w:t>
      </w:r>
      <w:r>
        <w:rPr>
          <w:rFonts w:ascii="Calibri" w:eastAsia="Times New Roman" w:hAnsi="Calibri" w:cs="Arial"/>
          <w:sz w:val="22"/>
          <w:lang w:eastAsia="sk-SK"/>
        </w:rPr>
        <w:tab/>
      </w:r>
      <w:r>
        <w:rPr>
          <w:rFonts w:ascii="Calibri" w:eastAsia="Times New Roman" w:hAnsi="Calibri" w:cs="Arial"/>
          <w:sz w:val="22"/>
          <w:lang w:eastAsia="sk-SK"/>
        </w:rPr>
        <w:tab/>
      </w:r>
      <w:r>
        <w:rPr>
          <w:rFonts w:ascii="Calibri" w:eastAsia="Times New Roman" w:hAnsi="Calibri" w:cs="Arial"/>
          <w:sz w:val="22"/>
          <w:lang w:eastAsia="sk-SK"/>
        </w:rPr>
        <w:tab/>
      </w:r>
      <w:r w:rsidRPr="004C7322">
        <w:rPr>
          <w:rFonts w:ascii="Calibri" w:eastAsia="Times New Roman" w:hAnsi="Calibri" w:cs="Arial"/>
          <w:sz w:val="22"/>
          <w:lang w:eastAsia="sk-SK"/>
        </w:rPr>
        <w:t>Slovenská sporiteľňa, a.s.</w:t>
      </w:r>
    </w:p>
    <w:p w:rsidR="003F311F" w:rsidRPr="004C7322" w:rsidRDefault="004C7322" w:rsidP="004C732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sk-SK"/>
        </w:rPr>
      </w:pPr>
      <w:r w:rsidRPr="004C7322">
        <w:rPr>
          <w:rFonts w:ascii="Calibri" w:eastAsia="Times New Roman" w:hAnsi="Calibri" w:cs="Arial"/>
          <w:sz w:val="22"/>
          <w:lang w:eastAsia="sk-SK"/>
        </w:rPr>
        <w:t xml:space="preserve">č. účtu: </w:t>
      </w:r>
      <w:r>
        <w:rPr>
          <w:rFonts w:ascii="Calibri" w:eastAsia="Times New Roman" w:hAnsi="Calibri" w:cs="Arial"/>
          <w:sz w:val="22"/>
          <w:lang w:eastAsia="sk-SK"/>
        </w:rPr>
        <w:tab/>
      </w:r>
      <w:r>
        <w:rPr>
          <w:rFonts w:ascii="Calibri" w:eastAsia="Times New Roman" w:hAnsi="Calibri" w:cs="Arial"/>
          <w:sz w:val="22"/>
          <w:lang w:eastAsia="sk-SK"/>
        </w:rPr>
        <w:tab/>
      </w:r>
      <w:r>
        <w:rPr>
          <w:rFonts w:ascii="Calibri" w:eastAsia="Times New Roman" w:hAnsi="Calibri" w:cs="Arial"/>
          <w:sz w:val="22"/>
          <w:lang w:eastAsia="sk-SK"/>
        </w:rPr>
        <w:tab/>
      </w:r>
      <w:r w:rsidRPr="004C7322">
        <w:rPr>
          <w:rFonts w:ascii="Calibri" w:eastAsia="Times New Roman" w:hAnsi="Calibri" w:cs="Arial"/>
          <w:sz w:val="22"/>
          <w:lang w:eastAsia="sk-SK"/>
        </w:rPr>
        <w:t>SK87 0900 0000 0050 4891 8083</w:t>
      </w:r>
      <w:r w:rsidR="003F311F" w:rsidRPr="004C7322">
        <w:rPr>
          <w:rFonts w:ascii="Calibri" w:eastAsia="Times New Roman" w:hAnsi="Calibri" w:cs="Arial"/>
          <w:sz w:val="22"/>
          <w:lang w:eastAsia="sk-SK"/>
        </w:rPr>
        <w:tab/>
      </w:r>
    </w:p>
    <w:p w:rsidR="003F311F" w:rsidRPr="001D6F38" w:rsidRDefault="003F311F" w:rsidP="003F311F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sk-SK"/>
        </w:rPr>
      </w:pPr>
      <w:r w:rsidRPr="001D6F38">
        <w:rPr>
          <w:rFonts w:ascii="Calibri" w:eastAsia="Times New Roman" w:hAnsi="Calibri" w:cs="Arial"/>
          <w:sz w:val="22"/>
          <w:lang w:eastAsia="sk-SK"/>
        </w:rPr>
        <w:tab/>
      </w:r>
      <w:r w:rsidRPr="001D6F38">
        <w:rPr>
          <w:rFonts w:ascii="Calibri" w:eastAsia="Times New Roman" w:hAnsi="Calibri" w:cs="Arial"/>
          <w:sz w:val="22"/>
          <w:lang w:eastAsia="sk-SK"/>
        </w:rPr>
        <w:tab/>
      </w:r>
      <w:r w:rsidRPr="001D6F38">
        <w:rPr>
          <w:rFonts w:ascii="Calibri" w:eastAsia="Times New Roman" w:hAnsi="Calibri" w:cs="Arial"/>
          <w:sz w:val="22"/>
          <w:lang w:eastAsia="sk-SK"/>
        </w:rPr>
        <w:tab/>
      </w:r>
      <w:hyperlink r:id="rId7" w:history="1"/>
    </w:p>
    <w:p w:rsidR="003F311F" w:rsidRPr="001D6F38" w:rsidRDefault="003F311F" w:rsidP="003F311F">
      <w:pPr>
        <w:spacing w:after="0" w:line="240" w:lineRule="auto"/>
        <w:jc w:val="both"/>
        <w:rPr>
          <w:rFonts w:ascii="Calibri" w:eastAsia="Times New Roman" w:hAnsi="Calibri" w:cs="Arial"/>
          <w:b/>
          <w:sz w:val="22"/>
          <w:lang w:eastAsia="sk-SK"/>
        </w:rPr>
      </w:pPr>
      <w:r w:rsidRPr="001D6F38">
        <w:rPr>
          <w:rFonts w:ascii="Calibri" w:eastAsia="Times New Roman" w:hAnsi="Calibri" w:cs="Arial"/>
          <w:b/>
          <w:sz w:val="22"/>
          <w:lang w:eastAsia="sk-SK"/>
        </w:rPr>
        <w:t xml:space="preserve"> (ďalej len „poskytovateľ“)</w:t>
      </w:r>
    </w:p>
    <w:p w:rsidR="003F311F" w:rsidRPr="001D6F38" w:rsidRDefault="003F311F" w:rsidP="003F311F">
      <w:pPr>
        <w:pStyle w:val="Bezriadkovania1"/>
        <w:jc w:val="both"/>
      </w:pP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Článok II.</w:t>
      </w: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Predmet plnenia</w:t>
      </w:r>
    </w:p>
    <w:p w:rsidR="000533CA" w:rsidRPr="001D6F38" w:rsidRDefault="000533CA" w:rsidP="009D5BFE">
      <w:pPr>
        <w:pStyle w:val="Bezriadkovania1"/>
        <w:numPr>
          <w:ilvl w:val="1"/>
          <w:numId w:val="2"/>
        </w:numPr>
        <w:jc w:val="both"/>
        <w:rPr>
          <w:color w:val="000000"/>
        </w:rPr>
      </w:pPr>
      <w:r w:rsidRPr="001D6F38">
        <w:t>Poskytovateľ sa zaväzuje zabezpečiť pre objednávateľa realizáci</w:t>
      </w:r>
      <w:r w:rsidR="00600A2F">
        <w:t>u</w:t>
      </w:r>
      <w:r w:rsidRPr="001D6F38">
        <w:t xml:space="preserve"> </w:t>
      </w:r>
      <w:r w:rsidRPr="001D6F38">
        <w:rPr>
          <w:color w:val="000000"/>
        </w:rPr>
        <w:t>zákazky „</w:t>
      </w:r>
      <w:r w:rsidR="009D5BFE" w:rsidRPr="009D5BFE">
        <w:t xml:space="preserve">Výkon prác stavebného dozoru pri </w:t>
      </w:r>
      <w:r w:rsidR="00B23234">
        <w:t>rekonštrukcii sociálnych zariadení</w:t>
      </w:r>
      <w:bookmarkStart w:id="0" w:name="_GoBack"/>
      <w:bookmarkEnd w:id="0"/>
      <w:r w:rsidRPr="001D6F38">
        <w:rPr>
          <w:color w:val="000000"/>
        </w:rPr>
        <w:t xml:space="preserve">“. </w:t>
      </w:r>
      <w:r w:rsidRPr="001D6F38">
        <w:t xml:space="preserve">Poskytovateľ zabezpečí podmienky k realizácii diela v rozsahu: 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odovzdanie staveniska zhotoviteľovi  a zabezpečenie zápisu o tom do stavebného denníka,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evidovanie dokumentácie dokončených častí stavby,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FA2E7F">
        <w:rPr>
          <w:rFonts w:ascii="Calibri" w:hAnsi="Calibri" w:cs="Calibri"/>
          <w:color w:val="000000" w:themeColor="text1"/>
          <w:sz w:val="22"/>
          <w:szCs w:val="22"/>
        </w:rPr>
        <w:t>odsúhlasovanie dodatkov a zmien technickej špecifikácie a technologického postupu, ktoré nezvyšujú cenu stavebného objektu alebo prevádzkového súboru, nepredlžujú lehotu výstavby, nezhoršujú parametre stavby ani jej prevádzkové a úžitkové vlastnosti,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kontrola vecnej a cenovej správnosti a úplnosti oceňovacích podkladov,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kontrola vecnej a cenovej správnosti a úplnosti platobných dokladov a ich súladu s podmienkami zmluvy o dielo uzatvorenej so zhotoviteľom stavby a predkladanie týchto dokladov na úhradu objednávateľovi,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kontrola tých častí stavby, ktoré budú pri ďalšom postupe výstavby zakryté, alebo sa stanú neprístupnými,</w:t>
      </w:r>
    </w:p>
    <w:p w:rsidR="000533CA" w:rsidRPr="00E64FA8" w:rsidRDefault="000533CA" w:rsidP="00E64FA8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spolupráca s pracovníkmi, vykonávajúcimi autorský dozor a odborný autorský dohľad, pri zabezpečovaní súladu realizovanej stavby s projektom,</w:t>
      </w:r>
      <w:r w:rsidR="00E64FA8">
        <w:rPr>
          <w:rFonts w:ascii="Calibri" w:hAnsi="Calibri" w:cs="Calibri"/>
          <w:sz w:val="22"/>
          <w:szCs w:val="22"/>
        </w:rPr>
        <w:t xml:space="preserve"> 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spolupráca s koordinátorom bezpečnosti práce,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sledovanie, či zhotovitelia vykonávajú skúšky materiálov, konštrukcií, zariadení a prác, kontrola výsledkov skúšok a evidovanie dokladov o výsledkoch týchto skúšok,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postupné vyžadovanie, evidovanie a archivovanie dokladov, preukazujúcich kvalitu diela,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sledovanie vedenia stavebných denníkov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lastRenderedPageBreak/>
        <w:t>spolupráca s pracovníkmi zhotoviteľov pri vykonávaní opatrení na odvrátenie alebo na obmedzenie škôd pri ohrození zdravia alebo majetku na stavbe,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kontrola postupu prác podľa harmonogramu, zvolávanie kontrolných dní, upozornenie zhotoviteľov na nedodržiavanie dohodnutých termínov a spolupráca pri prerokovaní návrhov opatrení zhotoviteľov, smerujúcich k odstráneniu vzniknutého oneskorenia postupu prác,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príprava podkladov pre uplatňovanie majetkových sankcií, ak objednávateľ o to požiada,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príprava podkladov pre odovzdanie a prevzatie stavby alebo jej častí a účasť na konaní o odovzdaní a prevzatí,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kontrola dokladov, ktoré zhotoviteľ pripraví k odovzdaniu a prevzatiu diela,</w:t>
      </w:r>
    </w:p>
    <w:p w:rsidR="000533CA" w:rsidRPr="001D6F38" w:rsidRDefault="000533CA" w:rsidP="000533CA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kontrola, či zhotoviteľ odstraňuje vady a nedorobky, zistené pri odovzdaní a prevzatí diela v dohodnutých lehotách a potvrdzovanie dokladov o odstránení vád a nedorobkov,</w:t>
      </w:r>
    </w:p>
    <w:p w:rsidR="000533CA" w:rsidRDefault="000533CA" w:rsidP="00C75938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before="240" w:after="240" w:line="276" w:lineRule="auto"/>
        <w:ind w:left="426" w:right="180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1D6F38">
        <w:rPr>
          <w:rFonts w:ascii="Calibri" w:hAnsi="Calibri" w:cs="Calibri"/>
          <w:sz w:val="22"/>
          <w:szCs w:val="22"/>
        </w:rPr>
        <w:t>kontrola vypratania staveniska</w:t>
      </w:r>
      <w:r w:rsidR="00E64FA8">
        <w:rPr>
          <w:rFonts w:ascii="Calibri" w:hAnsi="Calibri" w:cs="Calibri"/>
          <w:sz w:val="22"/>
          <w:szCs w:val="22"/>
        </w:rPr>
        <w:t>,</w:t>
      </w:r>
    </w:p>
    <w:p w:rsidR="00C75938" w:rsidRDefault="00C75938" w:rsidP="001466A5">
      <w:pPr>
        <w:pStyle w:val="Odsekzoznamu"/>
        <w:keepLines/>
        <w:numPr>
          <w:ilvl w:val="0"/>
          <w:numId w:val="1"/>
        </w:numPr>
        <w:tabs>
          <w:tab w:val="left" w:pos="450"/>
          <w:tab w:val="left" w:pos="720"/>
        </w:tabs>
        <w:suppressAutoHyphens w:val="0"/>
        <w:autoSpaceDE w:val="0"/>
        <w:spacing w:line="276" w:lineRule="auto"/>
        <w:ind w:left="357" w:right="181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C75938">
        <w:rPr>
          <w:rFonts w:ascii="Calibri" w:hAnsi="Calibri" w:cs="Calibri"/>
          <w:sz w:val="22"/>
          <w:szCs w:val="22"/>
        </w:rPr>
        <w:t>zabezpečenie inžinierskej činnosti spojenej s vydaním právoplatného stavebného povolenia alebo ohlásenia stavby (komunikácia s príslušnými úradmi a inštitúciami).</w:t>
      </w:r>
    </w:p>
    <w:p w:rsidR="000533CA" w:rsidRPr="001D6F38" w:rsidRDefault="00867B33" w:rsidP="000533CA">
      <w:pPr>
        <w:pStyle w:val="Bezriadkovania1"/>
        <w:jc w:val="both"/>
      </w:pPr>
      <w:r>
        <w:t xml:space="preserve">2.2 </w:t>
      </w:r>
      <w:r w:rsidR="000533CA" w:rsidRPr="001D6F38">
        <w:t>Objednávateľ sa zaväzuje zaplatiť poskytovateľovi cenu služby podľa článku IV.</w:t>
      </w:r>
    </w:p>
    <w:p w:rsidR="000533CA" w:rsidRPr="001D6F38" w:rsidRDefault="000533CA" w:rsidP="000533CA">
      <w:pPr>
        <w:pStyle w:val="Bezriadkovania1"/>
        <w:jc w:val="both"/>
      </w:pP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Článok  III.</w:t>
      </w: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Termín plnenia</w:t>
      </w:r>
    </w:p>
    <w:p w:rsidR="000533CA" w:rsidRPr="001D6F38" w:rsidRDefault="00B710B7" w:rsidP="000533CA">
      <w:pPr>
        <w:pStyle w:val="Bezriadkovania1"/>
        <w:jc w:val="both"/>
        <w:rPr>
          <w:color w:val="000000"/>
        </w:rPr>
      </w:pPr>
      <w:r>
        <w:rPr>
          <w:color w:val="000000"/>
        </w:rPr>
        <w:t xml:space="preserve">3.1 </w:t>
      </w:r>
      <w:r w:rsidR="000533CA" w:rsidRPr="001D6F38">
        <w:rPr>
          <w:color w:val="000000"/>
        </w:rPr>
        <w:t xml:space="preserve">Poskytovateľ sa zaväzuje vykonať činnosti v rozsahu čl. II. tejto zmluvy max po dobu 6 mesiacov od </w:t>
      </w:r>
      <w:r w:rsidR="000533CA" w:rsidRPr="001D6F38">
        <w:t xml:space="preserve"> účinnosti zmluvy s dodávateľom stavebných prác</w:t>
      </w:r>
      <w:r w:rsidR="000533CA" w:rsidRPr="001D6F38">
        <w:rPr>
          <w:color w:val="000000"/>
        </w:rPr>
        <w:t>.</w:t>
      </w:r>
    </w:p>
    <w:p w:rsidR="000533CA" w:rsidRPr="001D6F38" w:rsidRDefault="00B710B7" w:rsidP="000533CA">
      <w:pPr>
        <w:pStyle w:val="Bezriadkovania1"/>
        <w:jc w:val="both"/>
        <w:rPr>
          <w:color w:val="000000"/>
        </w:rPr>
      </w:pPr>
      <w:r>
        <w:rPr>
          <w:color w:val="000000"/>
        </w:rPr>
        <w:t xml:space="preserve">3.2 </w:t>
      </w:r>
      <w:r w:rsidR="000533CA" w:rsidRPr="001D6F38">
        <w:rPr>
          <w:color w:val="000000"/>
        </w:rPr>
        <w:t>V prípade, že dôjde k predĺženiu lehoty realizácie stavby dohodnutej touto zmluvou z dôvodu, ktorý nebude na strane poskytovateľa, upravia zmluvné strany dohodou čas plnenia výkonu činnosti stavebného dozoru, formou písomného dodatku k tejto zmluve.</w:t>
      </w:r>
    </w:p>
    <w:p w:rsidR="000533CA" w:rsidRPr="001D6F38" w:rsidRDefault="00F60544" w:rsidP="000533CA">
      <w:pPr>
        <w:pStyle w:val="Bezriadkovania1"/>
        <w:jc w:val="both"/>
        <w:rPr>
          <w:color w:val="000000"/>
        </w:rPr>
      </w:pPr>
      <w:r>
        <w:rPr>
          <w:color w:val="000000"/>
        </w:rPr>
        <w:t xml:space="preserve">3.3 </w:t>
      </w:r>
      <w:r w:rsidR="000533CA" w:rsidRPr="001D6F38">
        <w:rPr>
          <w:color w:val="000000"/>
        </w:rPr>
        <w:t>Objednávateľ sa zaväzuje vytvoriť podmienky na to, aby poskytovateľ mohol činnosti v rozsahu čl. II. tejto zmluvy riadne a včas splniť, za uvedené činnosti zaplatiť poskytovateľovi odplatu v dohodnutej výške a v termínoch platby.</w:t>
      </w:r>
    </w:p>
    <w:p w:rsidR="000533CA" w:rsidRPr="001D6F38" w:rsidRDefault="00F60544" w:rsidP="000533CA">
      <w:pPr>
        <w:pStyle w:val="Bezriadkovania1"/>
        <w:jc w:val="both"/>
        <w:rPr>
          <w:color w:val="000000"/>
        </w:rPr>
      </w:pPr>
      <w:r>
        <w:rPr>
          <w:color w:val="000000"/>
        </w:rPr>
        <w:t xml:space="preserve">3.4 </w:t>
      </w:r>
      <w:r w:rsidR="000533CA" w:rsidRPr="001D6F38">
        <w:rPr>
          <w:color w:val="000000"/>
        </w:rPr>
        <w:t>Dodržanie času plnenia zo strany poskytovateľa je závislé od riadneho a včasného spolupôsobenia objednávateľa, dohodnutého v tejto zmluve.</w:t>
      </w:r>
    </w:p>
    <w:p w:rsidR="000533CA" w:rsidRPr="001D6F38" w:rsidRDefault="000533CA" w:rsidP="000533CA">
      <w:pPr>
        <w:pStyle w:val="Bezriadkovania1"/>
        <w:jc w:val="both"/>
        <w:rPr>
          <w:color w:val="000000"/>
        </w:rPr>
      </w:pP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Článok IV.</w:t>
      </w: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Cena služby</w:t>
      </w:r>
    </w:p>
    <w:p w:rsidR="00512212" w:rsidRDefault="00F60544" w:rsidP="000533CA">
      <w:pPr>
        <w:pStyle w:val="Bezriadkovania1"/>
        <w:jc w:val="both"/>
      </w:pPr>
      <w:r>
        <w:t xml:space="preserve">4.1 </w:t>
      </w:r>
      <w:r w:rsidR="000533CA" w:rsidRPr="001D6F38">
        <w:t>Cena  služby je stanovená v súlade so zákonom č. 18/1996 Z.z. o cenách v znení neskorších predpisov v</w:t>
      </w:r>
      <w:r w:rsidR="004C7322">
        <w:t> </w:t>
      </w:r>
      <w:r w:rsidR="000533CA" w:rsidRPr="001D6F38">
        <w:t>sume</w:t>
      </w:r>
      <w:r w:rsidR="004C7322">
        <w:t xml:space="preserve"> 2 749,00 </w:t>
      </w:r>
      <w:r w:rsidR="000533CA" w:rsidRPr="001D6F38">
        <w:t>€</w:t>
      </w:r>
      <w:r>
        <w:t xml:space="preserve"> bez DPH</w:t>
      </w:r>
      <w:r w:rsidR="004C7322">
        <w:t>.</w:t>
      </w:r>
      <w:r w:rsidR="00512212">
        <w:t xml:space="preserve"> </w:t>
      </w:r>
      <w:r w:rsidR="002E75B9">
        <w:t>(dvetisícsedemstoštyridsaťdeväť eur)</w:t>
      </w:r>
    </w:p>
    <w:p w:rsidR="000533CA" w:rsidRPr="001D6F38" w:rsidRDefault="000533CA" w:rsidP="000533CA">
      <w:pPr>
        <w:pStyle w:val="Bezriadkovania1"/>
        <w:jc w:val="both"/>
      </w:pPr>
      <w:r w:rsidRPr="001D6F38">
        <w:t>Poskytovateľ nie je platcom DPH.</w:t>
      </w:r>
    </w:p>
    <w:p w:rsidR="000533CA" w:rsidRPr="001D6F38" w:rsidRDefault="00512212" w:rsidP="000533CA">
      <w:pPr>
        <w:pStyle w:val="Bezriadkovania1"/>
        <w:jc w:val="both"/>
      </w:pPr>
      <w:r>
        <w:t xml:space="preserve">4.2 </w:t>
      </w:r>
      <w:r w:rsidR="000533CA" w:rsidRPr="001D6F38">
        <w:t>V cene služby sú zahrnuté všetky náklady poskytovateľa, ktoré mu vzniknú pri vykonávaní služby podľa čl. II. ods. 2.1 tejto zmluvy.</w:t>
      </w:r>
    </w:p>
    <w:p w:rsidR="000533CA" w:rsidRPr="001D6F38" w:rsidRDefault="00512212" w:rsidP="000533CA">
      <w:pPr>
        <w:pStyle w:val="Bezriadkovania1"/>
        <w:jc w:val="both"/>
      </w:pPr>
      <w:r>
        <w:t>4.3</w:t>
      </w:r>
      <w:r w:rsidR="00C91647">
        <w:t xml:space="preserve"> </w:t>
      </w:r>
      <w:r w:rsidR="000533CA" w:rsidRPr="001D6F38">
        <w:t>K zmene ceny môže dôjsť:</w:t>
      </w:r>
    </w:p>
    <w:p w:rsidR="000533CA" w:rsidRPr="001D6F38" w:rsidRDefault="000533CA" w:rsidP="000533CA">
      <w:pPr>
        <w:pStyle w:val="Bezriadkovania1"/>
        <w:jc w:val="both"/>
      </w:pPr>
      <w:r w:rsidRPr="001D6F38">
        <w:t>- v prípade rozšírenia, alebo zúženia predmetu zmluvy, ak sa vyskytli v priebehu realizácie služby a nebolo možné s nimi uvažovať pred začatím realizácie,</w:t>
      </w:r>
    </w:p>
    <w:p w:rsidR="000533CA" w:rsidRPr="001D6F38" w:rsidRDefault="000533CA" w:rsidP="000533CA">
      <w:pPr>
        <w:pStyle w:val="Bezriadkovania1"/>
        <w:jc w:val="both"/>
      </w:pPr>
      <w:r w:rsidRPr="001D6F38">
        <w:t>- v prípade zmeny sadzby DPH a iných a</w:t>
      </w:r>
      <w:r w:rsidR="00512212">
        <w:t>dministratívnych opatrení štátu,</w:t>
      </w:r>
    </w:p>
    <w:p w:rsidR="001466A5" w:rsidRPr="001D6F38" w:rsidRDefault="000533CA" w:rsidP="000533CA">
      <w:pPr>
        <w:pStyle w:val="Bezriadkovania1"/>
        <w:jc w:val="both"/>
      </w:pPr>
      <w:r w:rsidRPr="001D6F38">
        <w:t xml:space="preserve">- </w:t>
      </w:r>
      <w:r w:rsidR="00512212">
        <w:t>o</w:t>
      </w:r>
      <w:r w:rsidRPr="001D6F38">
        <w:t>statné zmeny ceny nie sú prípustné.</w:t>
      </w:r>
    </w:p>
    <w:p w:rsidR="000533CA" w:rsidRPr="001D6F38" w:rsidRDefault="000533CA" w:rsidP="000533CA">
      <w:pPr>
        <w:pStyle w:val="Bezriadkovania1"/>
        <w:jc w:val="both"/>
      </w:pP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Článok V.</w:t>
      </w: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Platobné podmienky</w:t>
      </w:r>
    </w:p>
    <w:p w:rsidR="000533CA" w:rsidRPr="001D6F38" w:rsidRDefault="00736C2D" w:rsidP="000533CA">
      <w:pPr>
        <w:pStyle w:val="Bezriadkovania1"/>
        <w:jc w:val="both"/>
      </w:pPr>
      <w:r>
        <w:t xml:space="preserve">5.1 </w:t>
      </w:r>
      <w:r w:rsidR="000533CA" w:rsidRPr="001D6F38">
        <w:t>Objednávateľ zaplatí cenu za činnosti podľa čl. II. Tejto zmluvy na základe odsúhlasenej faktúry poskytovateľa. Poskytovateľ túto faktúru vystaví objednávateľovi po ukončení výkonu stavebného dozoru – pri prebratí diela od zhotoviteľa preberacím protokolom podpísaným všetkými zmluvnými stranami a zašle na adresu objednávateľa. Splatnosť faktúry je  30 dní odo dňa jej doručenia objednávateľovi.</w:t>
      </w:r>
    </w:p>
    <w:p w:rsidR="000533CA" w:rsidRPr="001D6F38" w:rsidRDefault="000533CA" w:rsidP="000533CA">
      <w:pPr>
        <w:pStyle w:val="Bezriadkovania1"/>
        <w:jc w:val="both"/>
      </w:pPr>
      <w:r w:rsidRPr="001D6F38">
        <w:t>5.2</w:t>
      </w:r>
      <w:r w:rsidR="00736C2D">
        <w:t xml:space="preserve"> </w:t>
      </w:r>
      <w:r w:rsidRPr="001D6F38">
        <w:t>Faktúra musí obsahovať náležitosti v zmysle zákona č. 222/2004 Z.z. o DPH v znení neskorších predpisov a číslo tejto zmluvy:</w:t>
      </w:r>
    </w:p>
    <w:p w:rsidR="000533CA" w:rsidRPr="001D6F38" w:rsidRDefault="000533CA" w:rsidP="000533CA">
      <w:pPr>
        <w:pStyle w:val="Bezriadkovania1"/>
        <w:jc w:val="both"/>
        <w:rPr>
          <w:color w:val="000000"/>
        </w:rPr>
      </w:pPr>
      <w:r w:rsidRPr="001D6F38">
        <w:rPr>
          <w:color w:val="000000"/>
        </w:rPr>
        <w:t>- označenie povinnej a oprávnenej osoby, adresa, sídlo, IČO, DIČ,</w:t>
      </w:r>
    </w:p>
    <w:p w:rsidR="000533CA" w:rsidRPr="001D6F38" w:rsidRDefault="000533CA" w:rsidP="000533CA">
      <w:pPr>
        <w:pStyle w:val="Bezriadkovania1"/>
        <w:jc w:val="both"/>
        <w:rPr>
          <w:color w:val="000000"/>
        </w:rPr>
      </w:pPr>
      <w:r w:rsidRPr="001D6F38">
        <w:rPr>
          <w:color w:val="000000"/>
        </w:rPr>
        <w:t>- číslo zmluvy,</w:t>
      </w:r>
    </w:p>
    <w:p w:rsidR="000533CA" w:rsidRPr="001D6F38" w:rsidRDefault="000533CA" w:rsidP="000533CA">
      <w:pPr>
        <w:pStyle w:val="Bezriadkovania1"/>
        <w:jc w:val="both"/>
        <w:rPr>
          <w:color w:val="000000"/>
        </w:rPr>
      </w:pPr>
      <w:r w:rsidRPr="001D6F38">
        <w:rPr>
          <w:color w:val="000000"/>
        </w:rPr>
        <w:lastRenderedPageBreak/>
        <w:t>- poradové číslo faktúry,</w:t>
      </w:r>
    </w:p>
    <w:p w:rsidR="000533CA" w:rsidRPr="001D6F38" w:rsidRDefault="000533CA" w:rsidP="000533CA">
      <w:pPr>
        <w:pStyle w:val="Bezriadkovania1"/>
        <w:jc w:val="both"/>
        <w:rPr>
          <w:color w:val="000000"/>
        </w:rPr>
      </w:pPr>
      <w:r w:rsidRPr="001D6F38">
        <w:rPr>
          <w:color w:val="000000"/>
        </w:rPr>
        <w:t>- deň odoslania, deň splatnosti faktúry a deň vzniku daňovej povinnosti,</w:t>
      </w:r>
    </w:p>
    <w:p w:rsidR="000533CA" w:rsidRPr="001D6F38" w:rsidRDefault="000533CA" w:rsidP="000533CA">
      <w:pPr>
        <w:pStyle w:val="Bezriadkovania1"/>
        <w:jc w:val="both"/>
        <w:rPr>
          <w:color w:val="000000"/>
        </w:rPr>
      </w:pPr>
      <w:r w:rsidRPr="001D6F38">
        <w:rPr>
          <w:color w:val="000000"/>
        </w:rPr>
        <w:t>- označenie peňažného ústavu a číslo účtu, na ktorý sa má platiť,</w:t>
      </w:r>
    </w:p>
    <w:p w:rsidR="000533CA" w:rsidRPr="001D6F38" w:rsidRDefault="000533CA" w:rsidP="000533CA">
      <w:pPr>
        <w:pStyle w:val="Bezriadkovania1"/>
        <w:jc w:val="both"/>
        <w:rPr>
          <w:color w:val="000000"/>
        </w:rPr>
      </w:pPr>
      <w:r w:rsidRPr="001D6F38">
        <w:rPr>
          <w:color w:val="000000"/>
        </w:rPr>
        <w:t>- celkovú fakturovanú sumu,</w:t>
      </w:r>
    </w:p>
    <w:p w:rsidR="000533CA" w:rsidRPr="001D6F38" w:rsidRDefault="000533CA" w:rsidP="000533CA">
      <w:pPr>
        <w:pStyle w:val="Bezriadkovania1"/>
        <w:jc w:val="both"/>
        <w:rPr>
          <w:color w:val="000000"/>
        </w:rPr>
      </w:pPr>
      <w:r w:rsidRPr="001D6F38">
        <w:rPr>
          <w:color w:val="000000"/>
        </w:rPr>
        <w:t>- označenie diela,</w:t>
      </w:r>
    </w:p>
    <w:p w:rsidR="000533CA" w:rsidRPr="001D6F38" w:rsidRDefault="000533CA" w:rsidP="000533CA">
      <w:pPr>
        <w:pStyle w:val="Bezriadkovania1"/>
        <w:jc w:val="both"/>
        <w:rPr>
          <w:color w:val="000000"/>
        </w:rPr>
      </w:pPr>
      <w:r w:rsidRPr="001D6F38">
        <w:rPr>
          <w:color w:val="000000"/>
        </w:rPr>
        <w:t>- pečiatku a podpis oprávnenej osoby.</w:t>
      </w:r>
    </w:p>
    <w:p w:rsidR="000533CA" w:rsidRPr="001D6F38" w:rsidRDefault="00736C2D" w:rsidP="000533CA">
      <w:pPr>
        <w:pStyle w:val="Bezriadkovania1"/>
        <w:jc w:val="both"/>
      </w:pPr>
      <w:r>
        <w:t xml:space="preserve">5.3 </w:t>
      </w:r>
      <w:r w:rsidR="000533CA" w:rsidRPr="001D6F38">
        <w:t>Faktúra bude predložená objednávateľovi v troch vyhotoveniach. V prípade jej neúplnosti, alebo nesprávnosti ju objednávateľ môže poskytovateľovi vrátiť na opravu. Doručením opravenej faktúry začína plynúť nová lehota splatnosti tejto faktúry.</w:t>
      </w:r>
    </w:p>
    <w:p w:rsidR="000533CA" w:rsidRPr="001D6F38" w:rsidRDefault="00736C2D" w:rsidP="000533CA">
      <w:pPr>
        <w:pStyle w:val="Bezriadkovania1"/>
        <w:jc w:val="both"/>
      </w:pPr>
      <w:r>
        <w:t xml:space="preserve">5.4 </w:t>
      </w:r>
      <w:r w:rsidR="000533CA" w:rsidRPr="001D6F38">
        <w:t>Úhrada faktúry bude realizovaná prevodným príkazom na účet poskytovateľa uvedený v tejto zmluve. Objednávateľ nie je v omeškaní s úhradou faktúry, ak v posledný deň lehoty splatnosti zadá príkaz na jej úhradu svojmu peňažnému ústavu.</w:t>
      </w:r>
    </w:p>
    <w:p w:rsidR="000533CA" w:rsidRPr="001D6F38" w:rsidRDefault="00736C2D" w:rsidP="000533CA">
      <w:pPr>
        <w:pStyle w:val="Bezriadkovania1"/>
        <w:jc w:val="both"/>
      </w:pPr>
      <w:r>
        <w:t xml:space="preserve">5.5 </w:t>
      </w:r>
      <w:r w:rsidR="000533CA" w:rsidRPr="001D6F38">
        <w:t>Pohľadávky poskytovateľa voči objednávateľovi nie je možné postúpiť tretej strane bez písomného súhlasu štatutárneho orgánu objednávateľa.</w:t>
      </w:r>
    </w:p>
    <w:p w:rsidR="00CD011A" w:rsidRPr="001D6F38" w:rsidRDefault="00CD011A" w:rsidP="000533CA">
      <w:pPr>
        <w:pStyle w:val="Bezriadkovania1"/>
        <w:jc w:val="both"/>
      </w:pP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Článok VI.</w:t>
      </w: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Základné podmienky na vykonanie služby</w:t>
      </w:r>
    </w:p>
    <w:p w:rsidR="000533CA" w:rsidRDefault="00736C2D" w:rsidP="000533CA">
      <w:pPr>
        <w:pStyle w:val="Bezriadkovania1"/>
        <w:jc w:val="both"/>
      </w:pPr>
      <w:r>
        <w:t xml:space="preserve">6.1 </w:t>
      </w:r>
      <w:r w:rsidR="000533CA" w:rsidRPr="001D6F38">
        <w:t>Poskytovateľ sa zaväzuje, že je oprávnený vykonávať činnosť podľa čl. II. tejto zmluvy, a že je pre ňu v plnom rozsahu náležite kvalifikovaný. Poskytovateľ sa zaväzuje vykonať službu podľa tejto zmluvy riadne a včas, vo vlastnom mene a na vlastnú zodpovednosť, v súlade s ustanoveniami tejto zmluvy a v súlade so všeobecne záväznými právnymi predpismi a technickými normami platnými na území Slovenskej republiky.</w:t>
      </w:r>
    </w:p>
    <w:p w:rsidR="00736C2D" w:rsidRPr="001D6F38" w:rsidRDefault="00736C2D" w:rsidP="000533CA">
      <w:pPr>
        <w:pStyle w:val="Bezriadkovania1"/>
        <w:jc w:val="both"/>
      </w:pP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Článok VII.</w:t>
      </w: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Náhrada škody</w:t>
      </w:r>
    </w:p>
    <w:p w:rsidR="000533CA" w:rsidRPr="001D6F38" w:rsidRDefault="00736C2D" w:rsidP="000533CA">
      <w:pPr>
        <w:pStyle w:val="Bezriadkovania1"/>
        <w:jc w:val="both"/>
      </w:pPr>
      <w:r>
        <w:t xml:space="preserve">7.1 </w:t>
      </w:r>
      <w:r w:rsidR="000533CA" w:rsidRPr="001D6F38">
        <w:t>Poskytovateľ zodpovedá za škodu, ktorá vznikne objednávateľovi v súvislosti s výkonom stavebného dozoru, ak tento nebol vykonávaný riadne a včas.</w:t>
      </w:r>
    </w:p>
    <w:p w:rsidR="000533CA" w:rsidRPr="001D6F38" w:rsidRDefault="000533CA" w:rsidP="000533CA">
      <w:pPr>
        <w:pStyle w:val="Bezriadkovania1"/>
        <w:jc w:val="both"/>
      </w:pP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Článok VIII.</w:t>
      </w: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Ostatné práva a povinnosti</w:t>
      </w:r>
    </w:p>
    <w:p w:rsidR="000533CA" w:rsidRPr="001D6F38" w:rsidRDefault="00736C2D" w:rsidP="000533CA">
      <w:pPr>
        <w:pStyle w:val="Bezriadkovania1"/>
        <w:jc w:val="both"/>
      </w:pPr>
      <w:r>
        <w:t xml:space="preserve">8.1 </w:t>
      </w:r>
      <w:r w:rsidR="000533CA" w:rsidRPr="001D6F38">
        <w:t>Poskytovateľ v plnej miere ručí za to, že nedôjde k zneužitiu, resp. že neposkytne materiály týkajúce sa predmetu záväzku tretím osobám a zachová mlčanlivosť o všetkých skutočnostiach, o ktorých sa dozvedel pri realizácii tejto zmluvy.</w:t>
      </w:r>
    </w:p>
    <w:p w:rsidR="000533CA" w:rsidRPr="001D6F38" w:rsidRDefault="00B83FBE" w:rsidP="000533CA">
      <w:pPr>
        <w:pStyle w:val="Bezriadkovania1"/>
        <w:jc w:val="both"/>
      </w:pPr>
      <w:r>
        <w:t xml:space="preserve">8.2 </w:t>
      </w:r>
      <w:r w:rsidR="000533CA" w:rsidRPr="001D6F38">
        <w:t>Poskytovateľ nesmie bez predchádzajúceho súhlasu objednávateľa previesť záväzky zo zmluvy na tretiu osobu.</w:t>
      </w:r>
    </w:p>
    <w:p w:rsidR="000533CA" w:rsidRPr="001D6F38" w:rsidRDefault="00B83FBE" w:rsidP="000533CA">
      <w:pPr>
        <w:pStyle w:val="Bezriadkovania1"/>
        <w:jc w:val="both"/>
        <w:rPr>
          <w:color w:val="000000"/>
        </w:rPr>
      </w:pPr>
      <w:r>
        <w:rPr>
          <w:color w:val="000000"/>
        </w:rPr>
        <w:t xml:space="preserve">8.3 </w:t>
      </w:r>
      <w:r w:rsidR="000533CA" w:rsidRPr="001D6F38">
        <w:rPr>
          <w:color w:val="000000"/>
        </w:rPr>
        <w:t>Poskytovateľ bude pri zabezpečovaní činností podľa čl. II. tejto zmluvy postupovať s odbornou starostlivosťou. Svoju činnosť bude poskytovateľ uskutočňovať v súlade so záujmami objednávateľa a podľa jeho pokynov, zápisov a dohôd oprávnených pracovníkov zmluvných strán a v súlade s vyjadreniami a rozhodnutiami dotknutých orgánov štátnej správy.</w:t>
      </w:r>
    </w:p>
    <w:p w:rsidR="000533CA" w:rsidRPr="001D6F38" w:rsidRDefault="000533CA" w:rsidP="000533CA">
      <w:pPr>
        <w:pStyle w:val="Bezriadkovania1"/>
        <w:jc w:val="both"/>
        <w:rPr>
          <w:color w:val="000000"/>
        </w:rPr>
      </w:pPr>
      <w:r w:rsidRPr="001D6F38">
        <w:rPr>
          <w:color w:val="000000"/>
        </w:rPr>
        <w:t>Poskytovateľ vyhlasuje, že činnosti čl. II. tejto zmluvy bude zabezpečovať pracovník oprávnený na výkon činnosti stavebného dozoru. Ak objednávateľ o to požiada, je poskytovateľ povinný umožniť mu nahliadnuť do živnostenského oprávnenia.</w:t>
      </w:r>
    </w:p>
    <w:p w:rsidR="00B83FBE" w:rsidRDefault="00B83FBE" w:rsidP="000533CA">
      <w:pPr>
        <w:pStyle w:val="Bezriadkovania1"/>
        <w:jc w:val="both"/>
        <w:rPr>
          <w:color w:val="000000"/>
        </w:rPr>
      </w:pPr>
      <w:r>
        <w:rPr>
          <w:color w:val="000000"/>
        </w:rPr>
        <w:t xml:space="preserve">8.4 </w:t>
      </w:r>
      <w:r w:rsidR="000533CA" w:rsidRPr="001D6F38">
        <w:rPr>
          <w:color w:val="000000"/>
        </w:rPr>
        <w:t>V rámci svojho spolupôsobenia sa objednávateľ zaväzuje, že v rozsahu nevyhnutne potrebnom na vyzvanie poskytne spoluprácu pri zadovážení podkladov, doplňujúcich údajov, spresnení, vyjadrení a stanovísk, ktorých potreba vznikne v priebehu plnenia tejto zmluvy. Toto spolupôsobenie poskytne poskytovateľovi najneskôr do 7 dní od jeho vyžiadania. Osobitnú lehotu dojednajú strany v prípade, ak sa bude jednať o spolupôsobenie, ktoré nemôže objednáva</w:t>
      </w:r>
      <w:r w:rsidR="00C91647">
        <w:rPr>
          <w:color w:val="000000"/>
        </w:rPr>
        <w:t>teľ zaobstarať vlastnými silami.</w:t>
      </w:r>
    </w:p>
    <w:p w:rsidR="00B83FBE" w:rsidRPr="001D6F38" w:rsidRDefault="00B83FBE" w:rsidP="000533CA">
      <w:pPr>
        <w:pStyle w:val="Bezriadkovania1"/>
        <w:jc w:val="both"/>
        <w:rPr>
          <w:color w:val="000000"/>
        </w:rPr>
      </w:pP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Článok IX.</w:t>
      </w: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Zmena a odstúpenie od zmluvy</w:t>
      </w:r>
    </w:p>
    <w:p w:rsidR="000533CA" w:rsidRPr="001D6F38" w:rsidRDefault="00B83FBE" w:rsidP="000533CA">
      <w:pPr>
        <w:pStyle w:val="Bezriadkovania1"/>
        <w:jc w:val="both"/>
      </w:pPr>
      <w:r>
        <w:t xml:space="preserve">9.1 </w:t>
      </w:r>
      <w:r w:rsidR="000533CA" w:rsidRPr="001D6F38">
        <w:t>Táto zmluva zaniká: písomnou dohodou zmluvných strán, výpoveďou, písomným odstúpením od tejto zmluvy z dôvodov uvedených v tejto zmluve alebo v Obchodnom zákonníku. Výpovedná lehota je jeden mesiac a začína plynúť od prvého dňa nasledujúceho mesiaca po doručení výpovede.</w:t>
      </w:r>
    </w:p>
    <w:p w:rsidR="000533CA" w:rsidRPr="001D6F38" w:rsidRDefault="00B83FBE" w:rsidP="000533CA">
      <w:pPr>
        <w:pStyle w:val="Bezriadkovania1"/>
        <w:jc w:val="both"/>
      </w:pPr>
      <w:r>
        <w:t xml:space="preserve">9.2 </w:t>
      </w:r>
      <w:r w:rsidR="000533CA" w:rsidRPr="001D6F38">
        <w:t>Od zmluvy možno odstúpiť v prípadoch, ktoré stanovuje zmluva a § 344 a nasl. Obchodného zákonníka.  Poskytovateľovi prináleží náhrada iba za skutočne poskytnuté služby.</w:t>
      </w:r>
    </w:p>
    <w:p w:rsidR="000533CA" w:rsidRPr="001D6F38" w:rsidRDefault="00B83FBE" w:rsidP="000533CA">
      <w:pPr>
        <w:pStyle w:val="Bezriadkovania1"/>
        <w:jc w:val="both"/>
      </w:pPr>
      <w:r>
        <w:lastRenderedPageBreak/>
        <w:t xml:space="preserve">9.3 </w:t>
      </w:r>
      <w:r w:rsidR="000533CA" w:rsidRPr="001D6F38">
        <w:t>Poskytovateľ  môže odstúpiť od zmluvy v prípade, ak objednávateľ neplní svoje zmluvné povinnosti  a tým poskytovateľovi znemožní vykonávanie prác. Musí však vyzvať objednávateľa a určiť mu dodatočne primeranú lehotu na splnenie záväzkov vyplývajúcich zo zmluvy a písomne prehlási, že v prípade neplnenia aj po stanovenom termíne od zmluvy odstúpi.</w:t>
      </w:r>
    </w:p>
    <w:p w:rsidR="000533CA" w:rsidRPr="001D6F38" w:rsidRDefault="00B83FBE" w:rsidP="000533CA">
      <w:pPr>
        <w:pStyle w:val="Bezriadkovania1"/>
        <w:jc w:val="both"/>
      </w:pPr>
      <w:r>
        <w:t xml:space="preserve">9.4 </w:t>
      </w:r>
      <w:r w:rsidR="000533CA" w:rsidRPr="001D6F38">
        <w:t>Uskutočnené služby a dodávky realizované ku dňu odstúpenia od zmluvy sa vyúčtujú podľa zmluvných cien v preukázateľnom rozsahu.</w:t>
      </w:r>
    </w:p>
    <w:p w:rsidR="000533CA" w:rsidRPr="001D6F38" w:rsidRDefault="000533CA" w:rsidP="000533CA">
      <w:pPr>
        <w:pStyle w:val="Bezriadkovania1"/>
        <w:jc w:val="both"/>
      </w:pP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Článok X.</w:t>
      </w:r>
    </w:p>
    <w:p w:rsidR="000533CA" w:rsidRPr="001D6F38" w:rsidRDefault="000533CA" w:rsidP="000533CA">
      <w:pPr>
        <w:pStyle w:val="Bezriadkovania1"/>
        <w:jc w:val="center"/>
        <w:rPr>
          <w:b/>
        </w:rPr>
      </w:pPr>
      <w:r w:rsidRPr="001D6F38">
        <w:rPr>
          <w:b/>
        </w:rPr>
        <w:t>Záverečné ustanovenia</w:t>
      </w:r>
    </w:p>
    <w:p w:rsidR="000533CA" w:rsidRPr="001D6F38" w:rsidRDefault="00393AFD" w:rsidP="000533CA">
      <w:pPr>
        <w:pStyle w:val="Bezriadkovania1"/>
        <w:jc w:val="both"/>
      </w:pPr>
      <w:r>
        <w:t xml:space="preserve">10.1 </w:t>
      </w:r>
      <w:r w:rsidR="000533CA" w:rsidRPr="001D6F38">
        <w:t>Zmeny a doplnky zmluvy je možné vykonávať iba písomnými číslovanými dodatkami   podpísanými  oprávnenými  zástupcami obidvoch zmluvných strán.</w:t>
      </w:r>
    </w:p>
    <w:p w:rsidR="000533CA" w:rsidRPr="001D6F38" w:rsidRDefault="00393AFD" w:rsidP="000533CA">
      <w:pPr>
        <w:pStyle w:val="Bezriadkovania1"/>
        <w:jc w:val="both"/>
      </w:pPr>
      <w:r>
        <w:t xml:space="preserve">10.2 </w:t>
      </w:r>
      <w:r w:rsidR="000533CA" w:rsidRPr="001D6F38">
        <w:t>Pokiaľ v tejto zmluve nebolo dohodnuté niečo iné, vzájomné vzťahy zmluvných strán sa riadia ustanoveniami Obchodného zákonníka a subsidiárne ustanoveniami Občianskeho zákonníka.</w:t>
      </w:r>
    </w:p>
    <w:p w:rsidR="000533CA" w:rsidRPr="001D6F38" w:rsidRDefault="000533CA" w:rsidP="000533CA">
      <w:pPr>
        <w:pStyle w:val="Bezriadkovania1"/>
        <w:jc w:val="both"/>
      </w:pPr>
      <w:r w:rsidRPr="001D6F38">
        <w:t>10.3</w:t>
      </w:r>
      <w:r w:rsidR="00393AFD">
        <w:t xml:space="preserve"> </w:t>
      </w:r>
      <w:r w:rsidRPr="001D6F38">
        <w:t>Zmluva je vyhotovená v štyroch vyhotoveniach, z kt</w:t>
      </w:r>
      <w:r w:rsidR="00393AFD">
        <w:t xml:space="preserve">orých dve obdrží poskytovateľ </w:t>
      </w:r>
      <w:r w:rsidRPr="001D6F38">
        <w:t>a dve objednávateľ.</w:t>
      </w:r>
    </w:p>
    <w:p w:rsidR="000533CA" w:rsidRDefault="00393AFD" w:rsidP="000533CA">
      <w:pPr>
        <w:pStyle w:val="Bezriadkovania1"/>
        <w:jc w:val="both"/>
      </w:pPr>
      <w:r>
        <w:t>10.4 Táto zmluva nadobúda platnosť</w:t>
      </w:r>
      <w:r w:rsidR="000533CA" w:rsidRPr="001D6F38">
        <w:t xml:space="preserve"> dňom podpisu oprávnenými zástupcami obidvoch zmluvných strán.</w:t>
      </w:r>
    </w:p>
    <w:p w:rsidR="000533CA" w:rsidRPr="001D6F38" w:rsidRDefault="00393AFD" w:rsidP="000533CA">
      <w:pPr>
        <w:pStyle w:val="Bezriadkovania1"/>
        <w:jc w:val="both"/>
      </w:pPr>
      <w:r>
        <w:t xml:space="preserve">10.5 </w:t>
      </w:r>
      <w:r w:rsidR="000533CA" w:rsidRPr="001D6F38">
        <w:t>Táto zmluva nadobúda účinnosť dňom nasledujúcim po dni jej zverejnenia na webovom sídle objednávateľa</w:t>
      </w:r>
      <w:r>
        <w:t xml:space="preserve"> </w:t>
      </w:r>
      <w:r w:rsidRPr="00393AFD">
        <w:t>(</w:t>
      </w:r>
      <w:r w:rsidR="00497621" w:rsidRPr="00497621">
        <w:rPr>
          <w:u w:val="single"/>
        </w:rPr>
        <w:t>mstrebisovska.webnode.sk</w:t>
      </w:r>
      <w:r w:rsidR="004C7322">
        <w:rPr>
          <w:u w:val="single"/>
        </w:rPr>
        <w:t>)</w:t>
      </w:r>
    </w:p>
    <w:p w:rsidR="000533CA" w:rsidRPr="001D6F38" w:rsidRDefault="000533CA" w:rsidP="000533CA">
      <w:pPr>
        <w:pStyle w:val="Bezriadkovania1"/>
        <w:jc w:val="both"/>
      </w:pPr>
    </w:p>
    <w:p w:rsidR="000533CA" w:rsidRPr="001D6F38" w:rsidRDefault="000533CA" w:rsidP="000533CA">
      <w:pPr>
        <w:pStyle w:val="Bezriadkovania1"/>
        <w:jc w:val="both"/>
      </w:pPr>
      <w:r w:rsidRPr="001D6F38">
        <w:t>V Košiciach, dňa</w:t>
      </w:r>
      <w:r w:rsidR="00D14DF7">
        <w:t xml:space="preserve"> .......................</w:t>
      </w:r>
      <w:r w:rsidR="00D14DF7">
        <w:tab/>
      </w:r>
      <w:r w:rsidR="00D14DF7">
        <w:tab/>
      </w:r>
      <w:r w:rsidR="00D14DF7">
        <w:tab/>
      </w:r>
      <w:r w:rsidR="00D14DF7">
        <w:tab/>
      </w:r>
      <w:r w:rsidR="00D14DF7">
        <w:tab/>
        <w:t>V ......................, dňa ......................</w:t>
      </w:r>
      <w:r w:rsidRPr="001D6F38">
        <w:tab/>
      </w:r>
      <w:r w:rsidRPr="001D6F38">
        <w:tab/>
      </w:r>
      <w:r w:rsidRPr="001D6F38">
        <w:tab/>
      </w:r>
    </w:p>
    <w:p w:rsidR="000533CA" w:rsidRPr="001D6F38" w:rsidRDefault="000533CA" w:rsidP="000533CA">
      <w:pPr>
        <w:pStyle w:val="Bezriadkovania1"/>
        <w:jc w:val="both"/>
      </w:pPr>
    </w:p>
    <w:p w:rsidR="000533CA" w:rsidRPr="001D6F38" w:rsidRDefault="000533CA" w:rsidP="000533CA">
      <w:pPr>
        <w:pStyle w:val="Bezriadkovania1"/>
        <w:jc w:val="both"/>
      </w:pPr>
    </w:p>
    <w:p w:rsidR="000533CA" w:rsidRDefault="000533CA" w:rsidP="000533CA">
      <w:pPr>
        <w:pStyle w:val="Bezriadkovania1"/>
        <w:jc w:val="both"/>
      </w:pPr>
      <w:r w:rsidRPr="001D6F38">
        <w:t xml:space="preserve"> Objednávateľ:</w:t>
      </w:r>
      <w:r w:rsidR="00D14DF7">
        <w:tab/>
      </w:r>
      <w:r w:rsidR="00D14DF7">
        <w:tab/>
      </w:r>
      <w:r w:rsidR="00D14DF7">
        <w:tab/>
      </w:r>
      <w:r w:rsidR="00D14DF7">
        <w:tab/>
      </w:r>
      <w:r w:rsidR="00D14DF7">
        <w:tab/>
      </w:r>
      <w:r w:rsidR="00D14DF7">
        <w:tab/>
      </w:r>
      <w:r w:rsidR="00D14DF7">
        <w:tab/>
      </w:r>
      <w:r w:rsidRPr="001D6F38">
        <w:t>Poskytovateľ:</w:t>
      </w:r>
    </w:p>
    <w:p w:rsidR="00D14DF7" w:rsidRDefault="00D14DF7" w:rsidP="000533CA">
      <w:pPr>
        <w:pStyle w:val="Bezriadkovania1"/>
        <w:jc w:val="both"/>
      </w:pPr>
    </w:p>
    <w:p w:rsidR="00D14DF7" w:rsidRDefault="00D14DF7" w:rsidP="000533CA">
      <w:pPr>
        <w:pStyle w:val="Bezriadkovania1"/>
        <w:jc w:val="both"/>
      </w:pPr>
    </w:p>
    <w:p w:rsidR="00D14DF7" w:rsidRDefault="00D14DF7" w:rsidP="000533CA">
      <w:pPr>
        <w:pStyle w:val="Bezriadkovania1"/>
        <w:jc w:val="both"/>
      </w:pPr>
    </w:p>
    <w:p w:rsidR="00D14DF7" w:rsidRDefault="00D14DF7" w:rsidP="000533CA">
      <w:pPr>
        <w:pStyle w:val="Bezriadkovania1"/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:rsidR="004C7322" w:rsidRDefault="0064671A" w:rsidP="0064671A">
      <w:pPr>
        <w:pStyle w:val="Bezriadkovania1"/>
        <w:rPr>
          <w:rFonts w:eastAsia="Times New Roman" w:cstheme="minorHAnsi"/>
          <w:lang w:eastAsia="sk-SK"/>
        </w:rPr>
      </w:pPr>
      <w:r w:rsidRPr="0064671A">
        <w:rPr>
          <w:rFonts w:eastAsia="Times New Roman" w:cstheme="minorHAnsi"/>
          <w:bCs/>
          <w:lang w:eastAsia="sk-SK"/>
        </w:rPr>
        <w:t>Mgr. Alena Bukovská</w:t>
      </w:r>
      <w:r w:rsidR="004C7322">
        <w:rPr>
          <w:rFonts w:eastAsia="Times New Roman" w:cstheme="minorHAnsi"/>
          <w:bCs/>
          <w:lang w:eastAsia="sk-SK"/>
        </w:rPr>
        <w:tab/>
      </w:r>
      <w:r w:rsidR="004C7322">
        <w:rPr>
          <w:rFonts w:eastAsia="Times New Roman" w:cstheme="minorHAnsi"/>
          <w:bCs/>
          <w:lang w:eastAsia="sk-SK"/>
        </w:rPr>
        <w:tab/>
      </w:r>
      <w:r w:rsidR="004C7322">
        <w:rPr>
          <w:rFonts w:eastAsia="Times New Roman" w:cstheme="minorHAnsi"/>
          <w:bCs/>
          <w:lang w:eastAsia="sk-SK"/>
        </w:rPr>
        <w:tab/>
      </w:r>
      <w:r w:rsidR="004C7322">
        <w:rPr>
          <w:rFonts w:eastAsia="Times New Roman" w:cstheme="minorHAnsi"/>
          <w:bCs/>
          <w:lang w:eastAsia="sk-SK"/>
        </w:rPr>
        <w:tab/>
      </w:r>
      <w:r w:rsidR="004C7322">
        <w:rPr>
          <w:rFonts w:eastAsia="Times New Roman" w:cstheme="minorHAnsi"/>
          <w:bCs/>
          <w:lang w:eastAsia="sk-SK"/>
        </w:rPr>
        <w:tab/>
      </w:r>
      <w:r w:rsidR="004C7322">
        <w:rPr>
          <w:rFonts w:eastAsia="Times New Roman" w:cstheme="minorHAnsi"/>
          <w:bCs/>
          <w:lang w:eastAsia="sk-SK"/>
        </w:rPr>
        <w:tab/>
      </w:r>
      <w:r w:rsidR="004C7322">
        <w:rPr>
          <w:rFonts w:eastAsia="Times New Roman" w:cstheme="minorHAnsi"/>
          <w:lang w:eastAsia="sk-SK"/>
        </w:rPr>
        <w:t xml:space="preserve">Ing. </w:t>
      </w:r>
      <w:r w:rsidR="004C7322" w:rsidRPr="004C7322">
        <w:rPr>
          <w:rFonts w:eastAsia="Times New Roman" w:cstheme="minorHAnsi"/>
          <w:lang w:eastAsia="sk-SK"/>
        </w:rPr>
        <w:t xml:space="preserve">Pavol Oravec </w:t>
      </w:r>
    </w:p>
    <w:p w:rsidR="0064671A" w:rsidRPr="004C7322" w:rsidRDefault="004C7322" w:rsidP="0064671A">
      <w:pPr>
        <w:pStyle w:val="Bezriadkovania1"/>
        <w:rPr>
          <w:rFonts w:eastAsia="Times New Roman" w:cstheme="minorHAnsi"/>
          <w:lang w:eastAsia="sk-SK"/>
        </w:rPr>
      </w:pPr>
      <w:r w:rsidRPr="004C7322">
        <w:rPr>
          <w:rFonts w:eastAsia="Times New Roman" w:cstheme="minorHAnsi"/>
          <w:lang w:eastAsia="sk-SK"/>
        </w:rPr>
        <w:t xml:space="preserve">riaditeľka materskej školy </w:t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 w:rsidRPr="004C7322">
        <w:rPr>
          <w:rFonts w:eastAsia="Times New Roman" w:cstheme="minorHAnsi"/>
          <w:lang w:eastAsia="sk-SK"/>
        </w:rPr>
        <w:t>PATRIUM s.r.o</w:t>
      </w:r>
    </w:p>
    <w:p w:rsidR="00281505" w:rsidRDefault="000533CA" w:rsidP="00105F9E">
      <w:pPr>
        <w:pStyle w:val="Bezriadkovania1"/>
        <w:jc w:val="both"/>
      </w:pPr>
      <w:r w:rsidRPr="00E958B8">
        <w:tab/>
      </w:r>
      <w:r w:rsidRPr="00E958B8">
        <w:tab/>
      </w:r>
      <w:r w:rsidRPr="00E958B8">
        <w:tab/>
      </w:r>
      <w:r w:rsidRPr="00E958B8">
        <w:tab/>
      </w:r>
      <w:r w:rsidRPr="00E958B8">
        <w:tab/>
      </w:r>
      <w:r w:rsidRPr="00E958B8">
        <w:tab/>
      </w:r>
      <w:r w:rsidRPr="00E958B8">
        <w:tab/>
      </w:r>
    </w:p>
    <w:sectPr w:rsidR="00281505" w:rsidSect="003F311F">
      <w:pgSz w:w="11906" w:h="16838"/>
      <w:pgMar w:top="1417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E3" w:rsidRDefault="006C57E3" w:rsidP="00947B45">
      <w:pPr>
        <w:spacing w:after="0" w:line="240" w:lineRule="auto"/>
      </w:pPr>
      <w:r>
        <w:separator/>
      </w:r>
    </w:p>
  </w:endnote>
  <w:endnote w:type="continuationSeparator" w:id="0">
    <w:p w:rsidR="006C57E3" w:rsidRDefault="006C57E3" w:rsidP="0094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E3" w:rsidRDefault="006C57E3" w:rsidP="00947B45">
      <w:pPr>
        <w:spacing w:after="0" w:line="240" w:lineRule="auto"/>
      </w:pPr>
      <w:r>
        <w:separator/>
      </w:r>
    </w:p>
  </w:footnote>
  <w:footnote w:type="continuationSeparator" w:id="0">
    <w:p w:rsidR="006C57E3" w:rsidRDefault="006C57E3" w:rsidP="00947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83DA3"/>
    <w:multiLevelType w:val="multilevel"/>
    <w:tmpl w:val="3B1AC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5" w:hanging="540"/>
      </w:pPr>
    </w:lvl>
    <w:lvl w:ilvl="2">
      <w:start w:val="4"/>
      <w:numFmt w:val="decimal"/>
      <w:isLgl/>
      <w:lvlText w:val="%1.%2.%3"/>
      <w:lvlJc w:val="left"/>
      <w:pPr>
        <w:ind w:left="825" w:hanging="720"/>
      </w:pPr>
    </w:lvl>
    <w:lvl w:ilvl="3">
      <w:start w:val="1"/>
      <w:numFmt w:val="decimal"/>
      <w:isLgl/>
      <w:lvlText w:val="%1.%2.%3.%4"/>
      <w:lvlJc w:val="left"/>
      <w:pPr>
        <w:ind w:left="825" w:hanging="720"/>
      </w:pPr>
    </w:lvl>
    <w:lvl w:ilvl="4">
      <w:start w:val="1"/>
      <w:numFmt w:val="decimal"/>
      <w:isLgl/>
      <w:lvlText w:val="%1.%2.%3.%4.%5"/>
      <w:lvlJc w:val="left"/>
      <w:pPr>
        <w:ind w:left="1185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45" w:hanging="1440"/>
      </w:p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</w:lvl>
  </w:abstractNum>
  <w:abstractNum w:abstractNumId="1" w15:restartNumberingAfterBreak="0">
    <w:nsid w:val="55684CA6"/>
    <w:multiLevelType w:val="multilevel"/>
    <w:tmpl w:val="850818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560C56F0"/>
    <w:multiLevelType w:val="hybridMultilevel"/>
    <w:tmpl w:val="5754BF6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1F"/>
    <w:rsid w:val="000533CA"/>
    <w:rsid w:val="00105F9E"/>
    <w:rsid w:val="001216BA"/>
    <w:rsid w:val="001466A5"/>
    <w:rsid w:val="00162823"/>
    <w:rsid w:val="00184BDC"/>
    <w:rsid w:val="001C530F"/>
    <w:rsid w:val="001F2486"/>
    <w:rsid w:val="00281505"/>
    <w:rsid w:val="002E75B9"/>
    <w:rsid w:val="00393AFD"/>
    <w:rsid w:val="003E4687"/>
    <w:rsid w:val="003F311F"/>
    <w:rsid w:val="00497621"/>
    <w:rsid w:val="004C7322"/>
    <w:rsid w:val="00512212"/>
    <w:rsid w:val="00525ED9"/>
    <w:rsid w:val="00550D63"/>
    <w:rsid w:val="005C0E52"/>
    <w:rsid w:val="005E29C9"/>
    <w:rsid w:val="00600A2F"/>
    <w:rsid w:val="0064671A"/>
    <w:rsid w:val="006C57E3"/>
    <w:rsid w:val="006D10FD"/>
    <w:rsid w:val="006E4AAD"/>
    <w:rsid w:val="00736C2D"/>
    <w:rsid w:val="007B4335"/>
    <w:rsid w:val="007C19B5"/>
    <w:rsid w:val="00867B33"/>
    <w:rsid w:val="00871210"/>
    <w:rsid w:val="008D41CF"/>
    <w:rsid w:val="0094109B"/>
    <w:rsid w:val="00947B45"/>
    <w:rsid w:val="009D5BFE"/>
    <w:rsid w:val="00B23234"/>
    <w:rsid w:val="00B710B7"/>
    <w:rsid w:val="00B83FBE"/>
    <w:rsid w:val="00C75938"/>
    <w:rsid w:val="00C91647"/>
    <w:rsid w:val="00CA33D5"/>
    <w:rsid w:val="00CB178A"/>
    <w:rsid w:val="00CD011A"/>
    <w:rsid w:val="00D14DF7"/>
    <w:rsid w:val="00E64FA8"/>
    <w:rsid w:val="00E8374E"/>
    <w:rsid w:val="00E958B8"/>
    <w:rsid w:val="00F60544"/>
    <w:rsid w:val="00FA2E7F"/>
    <w:rsid w:val="00F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0D1D5-23EF-4A5E-9101-7D7869E5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311F"/>
    <w:pPr>
      <w:spacing w:after="200" w:line="276" w:lineRule="auto"/>
    </w:pPr>
    <w:rPr>
      <w:sz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F311F"/>
    <w:pPr>
      <w:spacing w:after="0" w:line="240" w:lineRule="auto"/>
    </w:pPr>
    <w:rPr>
      <w:sz w:val="21"/>
    </w:rPr>
  </w:style>
  <w:style w:type="paragraph" w:customStyle="1" w:styleId="Bezriadkovania1">
    <w:name w:val="Bez riadkovania1"/>
    <w:uiPriority w:val="1"/>
    <w:qFormat/>
    <w:rsid w:val="003F31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Odsekzoznamu">
    <w:name w:val="List Paragraph"/>
    <w:basedOn w:val="Normlny"/>
    <w:uiPriority w:val="34"/>
    <w:qFormat/>
    <w:rsid w:val="003F311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Vchodzie">
    <w:name w:val="Východzie"/>
    <w:rsid w:val="003F311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0A2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4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7B45"/>
    <w:rPr>
      <w:sz w:val="21"/>
    </w:rPr>
  </w:style>
  <w:style w:type="paragraph" w:styleId="Pta">
    <w:name w:val="footer"/>
    <w:basedOn w:val="Normlny"/>
    <w:link w:val="PtaChar"/>
    <w:uiPriority w:val="99"/>
    <w:unhideWhenUsed/>
    <w:rsid w:val="0094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7B4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varko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Používateľ systému Windows</cp:lastModifiedBy>
  <cp:revision>3</cp:revision>
  <cp:lastPrinted>2020-09-25T05:54:00Z</cp:lastPrinted>
  <dcterms:created xsi:type="dcterms:W3CDTF">2021-04-07T09:13:00Z</dcterms:created>
  <dcterms:modified xsi:type="dcterms:W3CDTF">2021-04-07T09:13:00Z</dcterms:modified>
</cp:coreProperties>
</file>