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1" w:rsidRPr="00D62F8A" w:rsidRDefault="007847F1" w:rsidP="005908D3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Zmluva o nájme nehnuteľnosti </w:t>
      </w:r>
    </w:p>
    <w:p w:rsidR="007847F1" w:rsidRPr="00D62F8A" w:rsidRDefault="007847F1" w:rsidP="005908D3">
      <w:pPr>
        <w:jc w:val="center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uzavretá podľa § 663 a nasl. zákona č. 40/1964 Zb. Občiansky zákonník znp.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b/>
          <w:sz w:val="23"/>
          <w:szCs w:val="23"/>
          <w:u w:val="single"/>
        </w:rPr>
        <w:t>Prenajímateľ:</w:t>
      </w:r>
      <w:r w:rsidRPr="00D62F8A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obec Rovensko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Zastúpený: </w:t>
      </w:r>
      <w:r>
        <w:rPr>
          <w:rFonts w:ascii="Times New Roman" w:hAnsi="Times New Roman"/>
          <w:sz w:val="23"/>
          <w:szCs w:val="23"/>
        </w:rPr>
        <w:t xml:space="preserve">         Ing. Marianom Rehušom, starostom obce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So sídlom: </w:t>
      </w:r>
      <w:r>
        <w:rPr>
          <w:rFonts w:ascii="Times New Roman" w:hAnsi="Times New Roman"/>
          <w:sz w:val="23"/>
          <w:szCs w:val="23"/>
        </w:rPr>
        <w:t xml:space="preserve">         Rovensko, č. 146, 905 01 Senica   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IČO: </w:t>
      </w:r>
      <w:r>
        <w:rPr>
          <w:rFonts w:ascii="Times New Roman" w:hAnsi="Times New Roman"/>
          <w:sz w:val="23"/>
          <w:szCs w:val="23"/>
        </w:rPr>
        <w:t xml:space="preserve">                  00309 931     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DIČ: </w:t>
      </w:r>
      <w:r>
        <w:rPr>
          <w:rFonts w:ascii="Times New Roman" w:hAnsi="Times New Roman"/>
          <w:sz w:val="23"/>
          <w:szCs w:val="23"/>
        </w:rPr>
        <w:t xml:space="preserve">                  2021086859  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Bankové spojenie: </w:t>
      </w:r>
      <w:r>
        <w:rPr>
          <w:rFonts w:ascii="Times New Roman" w:hAnsi="Times New Roman"/>
          <w:sz w:val="23"/>
          <w:szCs w:val="23"/>
        </w:rPr>
        <w:t xml:space="preserve"> Prima banka, a.s.,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Č.ú.: </w:t>
      </w:r>
      <w:r>
        <w:rPr>
          <w:rFonts w:ascii="Times New Roman" w:hAnsi="Times New Roman"/>
          <w:sz w:val="23"/>
          <w:szCs w:val="23"/>
        </w:rPr>
        <w:t xml:space="preserve">                      2676585001/5600  </w:t>
      </w: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908D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(ďalej len ,,prenajímateľ“) 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D62F8A">
        <w:rPr>
          <w:rFonts w:ascii="Times New Roman" w:hAnsi="Times New Roman"/>
          <w:b/>
          <w:sz w:val="23"/>
          <w:szCs w:val="23"/>
        </w:rPr>
        <w:t>a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b/>
          <w:sz w:val="23"/>
          <w:szCs w:val="23"/>
          <w:u w:val="single"/>
        </w:rPr>
        <w:t>Nájomca:</w:t>
      </w:r>
      <w:r w:rsidRPr="00D62F8A">
        <w:rPr>
          <w:rFonts w:ascii="Times New Roman" w:hAnsi="Times New Roman"/>
          <w:sz w:val="23"/>
          <w:szCs w:val="23"/>
        </w:rPr>
        <w:t xml:space="preserve"> V.V. BUILDING, s.r.o.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Zastúpený: Dr. Viliam Vítek, konateľ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So sídlom: Oblúková 32, 017 01 Trnava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IČO: 36 264 105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DIČ: 2021875581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IČ DPH: SK 2021875581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Bankové spojenie: PRIMA banka Slovensko, a.s., pob. Trnava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Č.ú.: 111604100/5600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Zapísaný v: OR Okresného súdu Trnava, odd. Sro., vl. č. 15268/T </w:t>
      </w:r>
      <w:r w:rsidRPr="00D62F8A">
        <w:rPr>
          <w:rFonts w:ascii="Times New Roman" w:hAnsi="Times New Roman"/>
          <w:i/>
          <w:sz w:val="23"/>
          <w:szCs w:val="23"/>
        </w:rPr>
        <w:t>podľa výpisu z obchodného registra, ktorý tvorí prílohu č. 1 tejto zmluvy.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tel.: 0905/385 141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(ďalej len: ,,nájomca“)</w:t>
      </w:r>
    </w:p>
    <w:p w:rsidR="007847F1" w:rsidRPr="00D62F8A" w:rsidRDefault="007847F1" w:rsidP="005908D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39387E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>sa dohodli na uzavretí nájomnej zmluvy v nasledovnom znení</w:t>
      </w:r>
    </w:p>
    <w:p w:rsidR="007847F1" w:rsidRPr="00D62F8A" w:rsidRDefault="007847F1" w:rsidP="0039387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3938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3938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>Čl. I.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 Predmet zmluvy</w:t>
      </w:r>
    </w:p>
    <w:p w:rsidR="007847F1" w:rsidRPr="00D62F8A" w:rsidRDefault="007847F1" w:rsidP="003938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2E427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Predmetom nájomnej zmluvy je účelový nájom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v katastrálnom území obce </w:t>
      </w:r>
      <w:r>
        <w:rPr>
          <w:rFonts w:ascii="Times New Roman" w:hAnsi="Times New Roman"/>
          <w:sz w:val="23"/>
          <w:szCs w:val="23"/>
        </w:rPr>
        <w:t>Rovensko,</w:t>
      </w:r>
      <w:r w:rsidRPr="00D62F8A">
        <w:rPr>
          <w:rFonts w:ascii="Times New Roman" w:hAnsi="Times New Roman"/>
          <w:sz w:val="23"/>
          <w:szCs w:val="23"/>
        </w:rPr>
        <w:t xml:space="preserve"> podľa LV. č: </w:t>
      </w:r>
      <w:r>
        <w:rPr>
          <w:rFonts w:ascii="Times New Roman" w:hAnsi="Times New Roman"/>
          <w:sz w:val="23"/>
          <w:szCs w:val="23"/>
        </w:rPr>
        <w:t>916</w:t>
      </w:r>
      <w:r w:rsidRPr="00D62F8A">
        <w:rPr>
          <w:rFonts w:ascii="Times New Roman" w:hAnsi="Times New Roman"/>
          <w:sz w:val="23"/>
          <w:szCs w:val="23"/>
        </w:rPr>
        <w:t xml:space="preserve">, parc. č. </w:t>
      </w:r>
      <w:r>
        <w:rPr>
          <w:rFonts w:ascii="Times New Roman" w:hAnsi="Times New Roman"/>
          <w:sz w:val="23"/>
          <w:szCs w:val="23"/>
        </w:rPr>
        <w:t>46</w:t>
      </w:r>
      <w:r w:rsidRPr="00D62F8A">
        <w:rPr>
          <w:rFonts w:ascii="Times New Roman" w:hAnsi="Times New Roman"/>
          <w:sz w:val="23"/>
          <w:szCs w:val="23"/>
        </w:rPr>
        <w:t xml:space="preserve"> vo výmere </w:t>
      </w:r>
      <w:smartTag w:uri="urn:schemas-microsoft-com:office:smarttags" w:element="metricconverter">
        <w:smartTagPr>
          <w:attr w:name="ProductID" w:val="973 m2"/>
        </w:smartTagPr>
        <w:r>
          <w:rPr>
            <w:rFonts w:ascii="Times New Roman" w:hAnsi="Times New Roman"/>
            <w:sz w:val="23"/>
            <w:szCs w:val="23"/>
          </w:rPr>
          <w:t xml:space="preserve">973 </w:t>
        </w:r>
        <w:r w:rsidRPr="00D62F8A">
          <w:rPr>
            <w:rFonts w:ascii="Times New Roman" w:hAnsi="Times New Roman"/>
            <w:sz w:val="23"/>
            <w:szCs w:val="23"/>
          </w:rPr>
          <w:t>m</w:t>
        </w:r>
        <w:r w:rsidRPr="00D62F8A">
          <w:rPr>
            <w:rFonts w:ascii="Times New Roman" w:hAnsi="Times New Roman"/>
            <w:sz w:val="23"/>
            <w:szCs w:val="23"/>
            <w:vertAlign w:val="superscript"/>
          </w:rPr>
          <w:t>2</w:t>
        </w:r>
      </w:smartTag>
      <w:r w:rsidRPr="00D62F8A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– </w:t>
      </w:r>
      <w:r w:rsidRPr="004C6281">
        <w:rPr>
          <w:rFonts w:ascii="Times New Roman" w:hAnsi="Times New Roman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 xml:space="preserve">astavané plochy a nádvoria,  p.č. 47 vo výmere </w:t>
      </w:r>
      <w:smartTag w:uri="urn:schemas-microsoft-com:office:smarttags" w:element="metricconverter">
        <w:smartTagPr>
          <w:attr w:name="ProductID" w:val="1052 m2"/>
        </w:smartTagPr>
        <w:r>
          <w:rPr>
            <w:rFonts w:ascii="Times New Roman" w:hAnsi="Times New Roman"/>
            <w:sz w:val="23"/>
            <w:szCs w:val="23"/>
          </w:rPr>
          <w:t>1052 m2</w:t>
        </w:r>
      </w:smartTag>
      <w:r>
        <w:rPr>
          <w:rFonts w:ascii="Times New Roman" w:hAnsi="Times New Roman"/>
          <w:sz w:val="23"/>
          <w:szCs w:val="23"/>
        </w:rPr>
        <w:t xml:space="preserve"> – orná pôda, p.č. 48/1 vo výmere </w:t>
      </w:r>
      <w:smartTag w:uri="urn:schemas-microsoft-com:office:smarttags" w:element="metricconverter">
        <w:smartTagPr>
          <w:attr w:name="ProductID" w:val="1024 m2"/>
        </w:smartTagPr>
        <w:r>
          <w:rPr>
            <w:rFonts w:ascii="Times New Roman" w:hAnsi="Times New Roman"/>
            <w:sz w:val="23"/>
            <w:szCs w:val="23"/>
          </w:rPr>
          <w:t>1024 m2</w:t>
        </w:r>
      </w:smartTag>
      <w:r>
        <w:rPr>
          <w:rFonts w:ascii="Times New Roman" w:hAnsi="Times New Roman"/>
          <w:sz w:val="23"/>
          <w:szCs w:val="23"/>
        </w:rPr>
        <w:t xml:space="preserve"> – zastavané plochy a nádvoria a p.č. 1764 vo výmere </w:t>
      </w:r>
      <w:smartTag w:uri="urn:schemas-microsoft-com:office:smarttags" w:element="metricconverter">
        <w:smartTagPr>
          <w:attr w:name="ProductID" w:val="1154 m2"/>
        </w:smartTagPr>
        <w:r>
          <w:rPr>
            <w:rFonts w:ascii="Times New Roman" w:hAnsi="Times New Roman"/>
            <w:sz w:val="23"/>
            <w:szCs w:val="23"/>
          </w:rPr>
          <w:t>1154 m2</w:t>
        </w:r>
      </w:smartTag>
      <w:r>
        <w:rPr>
          <w:rFonts w:ascii="Times New Roman" w:hAnsi="Times New Roman"/>
          <w:sz w:val="23"/>
          <w:szCs w:val="23"/>
        </w:rPr>
        <w:t xml:space="preserve"> -  orná pôda k výstavbe bytového domu - 8 b.j.</w:t>
      </w:r>
      <w:r w:rsidRPr="00D62F8A">
        <w:rPr>
          <w:rFonts w:ascii="Times New Roman" w:hAnsi="Times New Roman"/>
          <w:sz w:val="23"/>
          <w:szCs w:val="23"/>
        </w:rPr>
        <w:t xml:space="preserve">, </w:t>
      </w:r>
      <w:r w:rsidRPr="00D62F8A">
        <w:rPr>
          <w:rFonts w:ascii="Times New Roman" w:hAnsi="Times New Roman"/>
          <w:i/>
          <w:sz w:val="23"/>
          <w:szCs w:val="23"/>
        </w:rPr>
        <w:t>(ďalej len ,,pozemk</w:t>
      </w:r>
      <w:r>
        <w:rPr>
          <w:rFonts w:ascii="Times New Roman" w:hAnsi="Times New Roman"/>
          <w:i/>
          <w:sz w:val="23"/>
          <w:szCs w:val="23"/>
        </w:rPr>
        <w:t>y</w:t>
      </w:r>
      <w:r w:rsidRPr="00D62F8A">
        <w:rPr>
          <w:rFonts w:ascii="Times New Roman" w:hAnsi="Times New Roman"/>
          <w:i/>
          <w:sz w:val="23"/>
          <w:szCs w:val="23"/>
        </w:rPr>
        <w:t xml:space="preserve">“). </w:t>
      </w:r>
    </w:p>
    <w:p w:rsidR="007847F1" w:rsidRPr="00D62F8A" w:rsidRDefault="007847F1" w:rsidP="002E427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Prenajímateľ touto zmluvou prenecháva nájomcovi na dočasné užívanie vyššie špecifikovan</w:t>
      </w:r>
      <w:r>
        <w:rPr>
          <w:rFonts w:ascii="Times New Roman" w:hAnsi="Times New Roman"/>
          <w:sz w:val="23"/>
          <w:szCs w:val="23"/>
        </w:rPr>
        <w:t>é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, za účelom výstavby </w:t>
      </w:r>
      <w:r w:rsidRPr="00D62F8A">
        <w:rPr>
          <w:rFonts w:ascii="Times New Roman" w:hAnsi="Times New Roman"/>
          <w:i/>
          <w:sz w:val="23"/>
          <w:szCs w:val="23"/>
        </w:rPr>
        <w:t>nájomného bytového domu s príslušenstvom, ktorý je bližšie špecifikovaný v bode 1.4 tohto článku.</w:t>
      </w:r>
    </w:p>
    <w:p w:rsidR="007847F1" w:rsidRPr="00D62F8A" w:rsidRDefault="007847F1" w:rsidP="002E427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Nájomca sa týmto zaväzuje </w:t>
      </w:r>
      <w:r w:rsidRPr="00D62F8A">
        <w:rPr>
          <w:rFonts w:ascii="Times New Roman" w:hAnsi="Times New Roman"/>
          <w:i/>
          <w:sz w:val="23"/>
          <w:szCs w:val="23"/>
        </w:rPr>
        <w:t>vyššie</w:t>
      </w:r>
      <w:r w:rsidRPr="00D62F8A">
        <w:rPr>
          <w:rFonts w:ascii="Times New Roman" w:hAnsi="Times New Roman"/>
          <w:sz w:val="23"/>
          <w:szCs w:val="23"/>
        </w:rPr>
        <w:t xml:space="preserve"> uveden</w:t>
      </w:r>
      <w:r>
        <w:rPr>
          <w:rFonts w:ascii="Times New Roman" w:hAnsi="Times New Roman"/>
          <w:sz w:val="23"/>
          <w:szCs w:val="23"/>
        </w:rPr>
        <w:t>é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užívať výlučne</w:t>
      </w:r>
      <w:r w:rsidRPr="00D62F8A">
        <w:rPr>
          <w:rFonts w:ascii="Times New Roman" w:hAnsi="Times New Roman"/>
          <w:sz w:val="23"/>
          <w:szCs w:val="23"/>
        </w:rPr>
        <w:t xml:space="preserve"> účelovo na výstavbu </w:t>
      </w:r>
      <w:r w:rsidRPr="00D62F8A">
        <w:rPr>
          <w:rFonts w:ascii="Times New Roman" w:hAnsi="Times New Roman"/>
          <w:i/>
          <w:sz w:val="23"/>
          <w:szCs w:val="23"/>
        </w:rPr>
        <w:t>nájomného bytového domu a príslušnej technickej infraštruktúry.</w:t>
      </w:r>
    </w:p>
    <w:p w:rsidR="007847F1" w:rsidRPr="004C6281" w:rsidRDefault="007847F1" w:rsidP="005F795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Prenajímateľ súhlasí, </w:t>
      </w:r>
      <w:r w:rsidRPr="00D62F8A">
        <w:rPr>
          <w:rFonts w:ascii="Times New Roman" w:hAnsi="Times New Roman"/>
          <w:i/>
          <w:sz w:val="23"/>
          <w:szCs w:val="23"/>
        </w:rPr>
        <w:t>že</w:t>
      </w:r>
      <w:r w:rsidRPr="00D62F8A">
        <w:rPr>
          <w:rFonts w:ascii="Times New Roman" w:hAnsi="Times New Roman"/>
          <w:sz w:val="23"/>
          <w:szCs w:val="23"/>
        </w:rPr>
        <w:t xml:space="preserve"> nájomca na vyššie uveden</w:t>
      </w:r>
      <w:r>
        <w:rPr>
          <w:rFonts w:ascii="Times New Roman" w:hAnsi="Times New Roman"/>
          <w:sz w:val="23"/>
          <w:szCs w:val="23"/>
        </w:rPr>
        <w:t xml:space="preserve">ých 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och</w:t>
      </w:r>
      <w:r w:rsidRPr="00D62F8A">
        <w:rPr>
          <w:rFonts w:ascii="Times New Roman" w:hAnsi="Times New Roman"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vykoná</w:t>
      </w:r>
      <w:r w:rsidRPr="00D62F8A">
        <w:rPr>
          <w:rFonts w:ascii="Times New Roman" w:hAnsi="Times New Roman"/>
          <w:sz w:val="23"/>
          <w:szCs w:val="23"/>
        </w:rPr>
        <w:t xml:space="preserve"> výstavbu </w:t>
      </w:r>
      <w:r w:rsidRPr="00D62F8A">
        <w:rPr>
          <w:rFonts w:ascii="Times New Roman" w:hAnsi="Times New Roman"/>
          <w:i/>
          <w:sz w:val="23"/>
          <w:szCs w:val="23"/>
        </w:rPr>
        <w:t>nájomného bytového domu v zložení</w:t>
      </w:r>
      <w:r w:rsidRPr="00D62F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: 2 b.j. – 1 izbové</w:t>
      </w:r>
    </w:p>
    <w:p w:rsidR="007847F1" w:rsidRDefault="007847F1" w:rsidP="00DE4176">
      <w:pPr>
        <w:spacing w:after="0" w:line="240" w:lineRule="auto"/>
        <w:ind w:left="3900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 3</w:t>
      </w:r>
      <w:r w:rsidRPr="00DE4176">
        <w:rPr>
          <w:rFonts w:ascii="Times New Roman" w:hAnsi="Times New Roman"/>
          <w:i/>
          <w:sz w:val="23"/>
          <w:szCs w:val="23"/>
        </w:rPr>
        <w:t>b.j. – 3 izbové</w:t>
      </w:r>
    </w:p>
    <w:p w:rsidR="007847F1" w:rsidRPr="00DE4176" w:rsidRDefault="007847F1" w:rsidP="00DE4176">
      <w:pPr>
        <w:spacing w:after="0" w:line="240" w:lineRule="auto"/>
        <w:ind w:left="3900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3 b.j. – 2 izbové</w:t>
      </w:r>
    </w:p>
    <w:p w:rsidR="007847F1" w:rsidRPr="004C6281" w:rsidRDefault="007847F1" w:rsidP="004C6281">
      <w:pPr>
        <w:spacing w:after="0" w:line="240" w:lineRule="auto"/>
        <w:ind w:left="4620" w:hanging="4620"/>
        <w:jc w:val="both"/>
        <w:rPr>
          <w:rFonts w:ascii="Times New Roman" w:hAnsi="Times New Roman"/>
          <w:i/>
          <w:sz w:val="23"/>
          <w:szCs w:val="23"/>
        </w:rPr>
      </w:pPr>
      <w:r w:rsidRPr="004C6281">
        <w:rPr>
          <w:rFonts w:ascii="Times New Roman" w:hAnsi="Times New Roman"/>
          <w:sz w:val="23"/>
          <w:szCs w:val="23"/>
        </w:rPr>
        <w:t xml:space="preserve"> </w:t>
      </w:r>
      <w:r w:rsidRPr="004C6281">
        <w:rPr>
          <w:rFonts w:ascii="Times New Roman" w:hAnsi="Times New Roman"/>
          <w:i/>
          <w:sz w:val="23"/>
          <w:szCs w:val="23"/>
        </w:rPr>
        <w:t>(ďalej len ,,nájomný bytový dom“)</w:t>
      </w:r>
      <w:r>
        <w:rPr>
          <w:rFonts w:ascii="Times New Roman" w:hAnsi="Times New Roman"/>
          <w:i/>
          <w:sz w:val="23"/>
          <w:szCs w:val="23"/>
        </w:rPr>
        <w:t xml:space="preserve"> a príslušnej technickej infraštruktúry.</w:t>
      </w:r>
    </w:p>
    <w:p w:rsidR="007847F1" w:rsidRPr="00D62F8A" w:rsidRDefault="007847F1" w:rsidP="00D75082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1.5 </w:t>
      </w:r>
      <w:r w:rsidRPr="004C6281">
        <w:rPr>
          <w:rFonts w:ascii="Times New Roman" w:hAnsi="Times New Roman"/>
          <w:sz w:val="23"/>
          <w:szCs w:val="23"/>
        </w:rPr>
        <w:t xml:space="preserve">Nájomca sa ďalej zaväzuje, že pozemok bude využívať </w:t>
      </w:r>
      <w:r w:rsidRPr="004C6281">
        <w:rPr>
          <w:rFonts w:ascii="Times New Roman" w:hAnsi="Times New Roman"/>
          <w:i/>
          <w:sz w:val="23"/>
          <w:szCs w:val="23"/>
        </w:rPr>
        <w:t>výlučne iba</w:t>
      </w:r>
      <w:r w:rsidRPr="004C6281">
        <w:rPr>
          <w:rFonts w:ascii="Times New Roman" w:hAnsi="Times New Roman"/>
          <w:sz w:val="23"/>
          <w:szCs w:val="23"/>
        </w:rPr>
        <w:t xml:space="preserve"> s podmienkami tejto zmluvy.</w:t>
      </w:r>
      <w:r>
        <w:rPr>
          <w:rFonts w:ascii="Times New Roman" w:hAnsi="Times New Roman"/>
          <w:sz w:val="23"/>
          <w:szCs w:val="23"/>
        </w:rPr>
        <w:t xml:space="preserve"> </w:t>
      </w:r>
      <w:r w:rsidRPr="00D62F8A">
        <w:rPr>
          <w:rFonts w:ascii="Times New Roman" w:hAnsi="Times New Roman"/>
          <w:sz w:val="23"/>
          <w:szCs w:val="23"/>
        </w:rPr>
        <w:t xml:space="preserve">Pozemok je špecifikovaný na liste vlastníctva a výpise z katastrálnej mapy, ktoré tvoria prílohu k tejto zmluve. </w:t>
      </w:r>
      <w:r w:rsidRPr="00D62F8A">
        <w:rPr>
          <w:rFonts w:ascii="Times New Roman" w:hAnsi="Times New Roman"/>
          <w:i/>
          <w:sz w:val="23"/>
          <w:szCs w:val="23"/>
        </w:rPr>
        <w:t xml:space="preserve">List vlastníctva č. 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3"/>
          <w:szCs w:val="23"/>
        </w:rPr>
        <w:t>916</w:t>
      </w:r>
      <w:r w:rsidRPr="00D62F8A">
        <w:rPr>
          <w:rFonts w:ascii="Times New Roman" w:hAnsi="Times New Roman"/>
          <w:i/>
          <w:sz w:val="23"/>
          <w:szCs w:val="23"/>
        </w:rPr>
        <w:t>., tvorí prílohu č. 2 tejto zmluvy. Výpis z katastrálnej mapy tvorí prílohu č. 3.</w:t>
      </w:r>
    </w:p>
    <w:p w:rsidR="007847F1" w:rsidRPr="00D62F8A" w:rsidRDefault="007847F1" w:rsidP="00CF65F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CF65F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>Čl. II.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 Doba trvania nájomnej zmluvy</w:t>
      </w:r>
    </w:p>
    <w:p w:rsidR="007847F1" w:rsidRPr="00D62F8A" w:rsidRDefault="007847F1" w:rsidP="00CF65F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5F7955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2.1</w:t>
      </w:r>
      <w:r w:rsidRPr="00D62F8A">
        <w:rPr>
          <w:rFonts w:ascii="Times New Roman" w:hAnsi="Times New Roman"/>
          <w:sz w:val="23"/>
          <w:szCs w:val="23"/>
        </w:rPr>
        <w:tab/>
        <w:t xml:space="preserve">Nájomný vzťah sa uzatvára na dobu určitú </w:t>
      </w:r>
      <w:r w:rsidRPr="00D62F8A">
        <w:rPr>
          <w:rFonts w:ascii="Times New Roman" w:hAnsi="Times New Roman"/>
          <w:i/>
          <w:sz w:val="23"/>
          <w:szCs w:val="23"/>
        </w:rPr>
        <w:t xml:space="preserve">od podpisu tejto zmluvy t.j. od </w:t>
      </w:r>
      <w:r>
        <w:rPr>
          <w:rFonts w:ascii="Times New Roman" w:hAnsi="Times New Roman"/>
          <w:i/>
          <w:sz w:val="23"/>
          <w:szCs w:val="23"/>
        </w:rPr>
        <w:t>1.9.2013.</w:t>
      </w:r>
      <w:r w:rsidRPr="00D62F8A">
        <w:rPr>
          <w:rFonts w:ascii="Times New Roman" w:hAnsi="Times New Roman"/>
          <w:i/>
          <w:sz w:val="23"/>
          <w:szCs w:val="23"/>
        </w:rPr>
        <w:t>, až do podpisu kúpnej   zmluvy podľa bodu 2.2 tohto článku.</w:t>
      </w:r>
    </w:p>
    <w:p w:rsidR="007847F1" w:rsidRPr="00D62F8A" w:rsidRDefault="007847F1" w:rsidP="005F7955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2.2 </w:t>
      </w:r>
      <w:r w:rsidRPr="00D62F8A">
        <w:rPr>
          <w:rFonts w:ascii="Times New Roman" w:hAnsi="Times New Roman"/>
          <w:sz w:val="23"/>
          <w:szCs w:val="23"/>
        </w:rPr>
        <w:tab/>
        <w:t xml:space="preserve">Nájomca a prenajímateľ sa dohodli, že doba nájmu bude trvať počas celej doby výstavby, až do odkúpenia skolaudovaného </w:t>
      </w:r>
      <w:r w:rsidRPr="00D62F8A">
        <w:rPr>
          <w:rFonts w:ascii="Times New Roman" w:hAnsi="Times New Roman"/>
          <w:i/>
          <w:sz w:val="23"/>
          <w:szCs w:val="23"/>
        </w:rPr>
        <w:t xml:space="preserve">nájomného bytového domu, špecifikovaného v Čl. I bod 1.4 tejto zmluvy obcou </w:t>
      </w:r>
      <w:r>
        <w:rPr>
          <w:rFonts w:ascii="Times New Roman" w:hAnsi="Times New Roman"/>
          <w:i/>
          <w:sz w:val="23"/>
          <w:szCs w:val="23"/>
        </w:rPr>
        <w:t>Rovensko</w:t>
      </w:r>
      <w:r w:rsidRPr="00D62F8A">
        <w:rPr>
          <w:rFonts w:ascii="Times New Roman" w:hAnsi="Times New Roman"/>
          <w:i/>
          <w:sz w:val="23"/>
          <w:szCs w:val="23"/>
        </w:rPr>
        <w:t>.</w:t>
      </w:r>
    </w:p>
    <w:p w:rsidR="007847F1" w:rsidRPr="00D62F8A" w:rsidRDefault="007847F1" w:rsidP="005F7955">
      <w:pPr>
        <w:spacing w:after="0" w:line="240" w:lineRule="auto"/>
        <w:ind w:left="705" w:hanging="705"/>
        <w:jc w:val="center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F795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>Čl. III.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 Nájomné</w:t>
      </w:r>
    </w:p>
    <w:p w:rsidR="007847F1" w:rsidRPr="00D62F8A" w:rsidRDefault="007847F1" w:rsidP="005F795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3.1</w:t>
      </w:r>
      <w:r w:rsidRPr="00D62F8A">
        <w:rPr>
          <w:rFonts w:ascii="Times New Roman" w:hAnsi="Times New Roman"/>
          <w:sz w:val="23"/>
          <w:szCs w:val="23"/>
        </w:rPr>
        <w:tab/>
        <w:t>Nájomca sa zaväzuje platiť prenajímateľovi nájomné, ktoré bude zaplatené vopred na celú dobu nájmu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a to prostredníctvom dobropisu na pohľadávku prenajímateľa u nájomcu v sume 1,- Eur.</w:t>
      </w: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3.2</w:t>
      </w:r>
      <w:r w:rsidRPr="00D62F8A">
        <w:rPr>
          <w:rFonts w:ascii="Times New Roman" w:hAnsi="Times New Roman"/>
          <w:sz w:val="23"/>
          <w:szCs w:val="23"/>
        </w:rPr>
        <w:tab/>
        <w:t>Nájomca je povinný zaplatiť nájomné za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pri podpise tejto zmluvy, resp. vystaviť dobropis na uvedenú sumu v deň podpisu tejto zmluvy. </w:t>
      </w: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3.3</w:t>
      </w:r>
      <w:r w:rsidRPr="00D62F8A">
        <w:rPr>
          <w:rFonts w:ascii="Times New Roman" w:hAnsi="Times New Roman"/>
          <w:sz w:val="23"/>
          <w:szCs w:val="23"/>
        </w:rPr>
        <w:tab/>
        <w:t xml:space="preserve">V prípade, ak dôjde k zániku zmluvy z dôvodu, že nedošlo výstavbe </w:t>
      </w:r>
      <w:r w:rsidRPr="00D62F8A">
        <w:rPr>
          <w:rFonts w:ascii="Times New Roman" w:hAnsi="Times New Roman"/>
          <w:i/>
          <w:sz w:val="23"/>
          <w:szCs w:val="23"/>
        </w:rPr>
        <w:t>nájomného bytového domu, nájomca nemá nárok na vrátenie uhradeného nájomného podľa bodu 3.1 tohto článku.</w:t>
      </w: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C01F7B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>Čl. IV.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 Skončenie nájmu</w:t>
      </w:r>
    </w:p>
    <w:p w:rsidR="007847F1" w:rsidRPr="00D62F8A" w:rsidRDefault="007847F1" w:rsidP="00C01F7B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4.1</w:t>
      </w:r>
      <w:r w:rsidRPr="00D62F8A">
        <w:rPr>
          <w:rFonts w:ascii="Times New Roman" w:hAnsi="Times New Roman"/>
          <w:sz w:val="23"/>
          <w:szCs w:val="23"/>
        </w:rPr>
        <w:tab/>
        <w:t xml:space="preserve">Táto zmluva zaniká uplynutím doby, na ktorú bola uzavretá, vzájomnou dohodou zmluvných strán, alebo odstúpením od zmluvy nájomcom alebo prenajímateľom, ak nedôjde k výstavbe </w:t>
      </w:r>
      <w:r w:rsidRPr="00D62F8A">
        <w:rPr>
          <w:rFonts w:ascii="Times New Roman" w:hAnsi="Times New Roman"/>
          <w:i/>
          <w:sz w:val="23"/>
          <w:szCs w:val="23"/>
        </w:rPr>
        <w:t>nájomného bytového domu.</w:t>
      </w: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4.2 </w:t>
      </w:r>
      <w:r w:rsidRPr="00D62F8A">
        <w:rPr>
          <w:rFonts w:ascii="Times New Roman" w:hAnsi="Times New Roman"/>
          <w:sz w:val="23"/>
          <w:szCs w:val="23"/>
        </w:rPr>
        <w:tab/>
        <w:t>Nájomca nie je oprávnený dať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do podnájmu tretej osobe, inak je prenajímateľ oprávnený od zmluvy odstúpiť.</w:t>
      </w:r>
    </w:p>
    <w:p w:rsidR="007847F1" w:rsidRPr="00D62F8A" w:rsidRDefault="007847F1" w:rsidP="00C01F7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4.3</w:t>
      </w:r>
      <w:r w:rsidRPr="00D62F8A">
        <w:rPr>
          <w:rFonts w:ascii="Times New Roman" w:hAnsi="Times New Roman"/>
          <w:sz w:val="23"/>
          <w:szCs w:val="23"/>
        </w:rPr>
        <w:tab/>
        <w:t>Nájomca sa zaväzuje, že ak nájom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skončí z dôvodu, že nedôjde k výstavbe </w:t>
      </w:r>
      <w:r w:rsidRPr="00D62F8A">
        <w:rPr>
          <w:rFonts w:ascii="Times New Roman" w:hAnsi="Times New Roman"/>
          <w:i/>
          <w:sz w:val="23"/>
          <w:szCs w:val="23"/>
        </w:rPr>
        <w:t>nájomného bytového domu, odovzdá</w:t>
      </w:r>
      <w:r w:rsidRPr="00D62F8A">
        <w:rPr>
          <w:rFonts w:ascii="Times New Roman" w:hAnsi="Times New Roman"/>
          <w:sz w:val="23"/>
          <w:szCs w:val="23"/>
        </w:rPr>
        <w:t xml:space="preserve"> prenajímateľovi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v pôvodnom stave v akom </w:t>
      </w:r>
      <w:r>
        <w:rPr>
          <w:rFonts w:ascii="Times New Roman" w:hAnsi="Times New Roman"/>
          <w:sz w:val="23"/>
          <w:szCs w:val="23"/>
        </w:rPr>
        <w:t>ic</w:t>
      </w:r>
      <w:r w:rsidRPr="00D62F8A">
        <w:rPr>
          <w:rFonts w:ascii="Times New Roman" w:hAnsi="Times New Roman"/>
          <w:sz w:val="23"/>
          <w:szCs w:val="23"/>
        </w:rPr>
        <w:t>h prevzal. Zároveň sa zaväzuje upraviť prístupovú cestu k pozemk</w:t>
      </w:r>
      <w:r>
        <w:rPr>
          <w:rFonts w:ascii="Times New Roman" w:hAnsi="Times New Roman"/>
          <w:sz w:val="23"/>
          <w:szCs w:val="23"/>
        </w:rPr>
        <w:t>om</w:t>
      </w:r>
      <w:r w:rsidRPr="00D62F8A">
        <w:rPr>
          <w:rFonts w:ascii="Times New Roman" w:hAnsi="Times New Roman"/>
          <w:sz w:val="23"/>
          <w:szCs w:val="23"/>
        </w:rPr>
        <w:t xml:space="preserve"> do stavu, v akom bola na začiatku nájmu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. </w:t>
      </w:r>
      <w:r w:rsidRPr="00D62F8A">
        <w:rPr>
          <w:rFonts w:ascii="Times New Roman" w:hAnsi="Times New Roman"/>
          <w:i/>
          <w:sz w:val="23"/>
          <w:szCs w:val="23"/>
        </w:rPr>
        <w:t>V opačnom prípade sa zaväzuje uhradiť prenajímateľovi náklady, ktoré mu vzniknú v súvislosti s uvedením pozemk</w:t>
      </w:r>
      <w:r>
        <w:rPr>
          <w:rFonts w:ascii="Times New Roman" w:hAnsi="Times New Roman"/>
          <w:i/>
          <w:sz w:val="23"/>
          <w:szCs w:val="23"/>
        </w:rPr>
        <w:t>ov</w:t>
      </w:r>
      <w:r w:rsidRPr="00D62F8A">
        <w:rPr>
          <w:rFonts w:ascii="Times New Roman" w:hAnsi="Times New Roman"/>
          <w:i/>
          <w:sz w:val="23"/>
          <w:szCs w:val="23"/>
        </w:rPr>
        <w:t xml:space="preserve"> do pôvodného stavu.</w:t>
      </w:r>
    </w:p>
    <w:p w:rsidR="007847F1" w:rsidRPr="00D62F8A" w:rsidRDefault="007847F1" w:rsidP="00ED220F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4.4</w:t>
      </w:r>
      <w:r w:rsidRPr="00D62F8A">
        <w:rPr>
          <w:rFonts w:ascii="Times New Roman" w:hAnsi="Times New Roman"/>
          <w:sz w:val="23"/>
          <w:szCs w:val="23"/>
        </w:rPr>
        <w:tab/>
        <w:t xml:space="preserve">Nájomca sa ďalej zaväzuje, že ak nedôjde k dostavbe a skolaudovaniu nájomného bytového domu ani po </w:t>
      </w:r>
      <w:r w:rsidRPr="00D62F8A">
        <w:rPr>
          <w:rFonts w:ascii="Times New Roman" w:hAnsi="Times New Roman"/>
          <w:i/>
          <w:sz w:val="23"/>
          <w:szCs w:val="23"/>
        </w:rPr>
        <w:t>prípadnom</w:t>
      </w:r>
      <w:r w:rsidRPr="00D62F8A">
        <w:rPr>
          <w:rFonts w:ascii="Times New Roman" w:hAnsi="Times New Roman"/>
          <w:sz w:val="23"/>
          <w:szCs w:val="23"/>
        </w:rPr>
        <w:t xml:space="preserve"> dodatočnom predĺžení zmluvy o nájme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>, uvedie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a prístupovú cestu do pôvodného stavu na vlastné náklady, ak sa s prenajímateľom nedohodne inak. </w:t>
      </w:r>
      <w:r w:rsidRPr="00D62F8A">
        <w:rPr>
          <w:rFonts w:ascii="Times New Roman" w:hAnsi="Times New Roman"/>
          <w:i/>
          <w:sz w:val="23"/>
          <w:szCs w:val="23"/>
        </w:rPr>
        <w:t>Nájomca sa zaväzuje uhradiť prenajímateľovi všetky náklady, ktoré mu vzniknú v súvislosti s uvedením pozemk</w:t>
      </w:r>
      <w:r>
        <w:rPr>
          <w:rFonts w:ascii="Times New Roman" w:hAnsi="Times New Roman"/>
          <w:i/>
          <w:sz w:val="23"/>
          <w:szCs w:val="23"/>
        </w:rPr>
        <w:t>ov</w:t>
      </w:r>
      <w:r w:rsidRPr="00D62F8A">
        <w:rPr>
          <w:rFonts w:ascii="Times New Roman" w:hAnsi="Times New Roman"/>
          <w:i/>
          <w:sz w:val="23"/>
          <w:szCs w:val="23"/>
        </w:rPr>
        <w:t xml:space="preserve"> do pôvodného stavu, ak túto povinnosť nájomca dobrovoľne nesplní, resp. ak sa strany nedohodnú inak. </w:t>
      </w:r>
    </w:p>
    <w:p w:rsidR="007847F1" w:rsidRPr="00D62F8A" w:rsidRDefault="007847F1" w:rsidP="00ED220F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4.5</w:t>
      </w:r>
      <w:r w:rsidRPr="00D62F8A">
        <w:rPr>
          <w:rFonts w:ascii="Times New Roman" w:hAnsi="Times New Roman"/>
          <w:sz w:val="23"/>
          <w:szCs w:val="23"/>
        </w:rPr>
        <w:tab/>
        <w:t>Fotodokumentácia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a prístupovej cesty urobená na začiatku nájmu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tvorí </w:t>
      </w:r>
      <w:r w:rsidRPr="00D62F8A">
        <w:rPr>
          <w:rFonts w:ascii="Times New Roman" w:hAnsi="Times New Roman"/>
          <w:i/>
          <w:sz w:val="23"/>
          <w:szCs w:val="23"/>
        </w:rPr>
        <w:t>prílohu č. 4</w:t>
      </w:r>
      <w:r w:rsidRPr="00D62F8A">
        <w:rPr>
          <w:rFonts w:ascii="Times New Roman" w:hAnsi="Times New Roman"/>
          <w:sz w:val="23"/>
          <w:szCs w:val="23"/>
        </w:rPr>
        <w:t xml:space="preserve"> tejto zmluvy.</w:t>
      </w:r>
    </w:p>
    <w:p w:rsidR="007847F1" w:rsidRPr="00D62F8A" w:rsidRDefault="007847F1" w:rsidP="00ED220F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129BA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>Čl. V.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 xml:space="preserve"> Ostatné dojednania</w:t>
      </w:r>
    </w:p>
    <w:p w:rsidR="007847F1" w:rsidRPr="00D62F8A" w:rsidRDefault="007847F1" w:rsidP="005129BA">
      <w:pPr>
        <w:spacing w:after="0" w:line="240" w:lineRule="auto"/>
        <w:ind w:left="705" w:hanging="705"/>
        <w:jc w:val="center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5129BA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5.1</w:t>
      </w:r>
      <w:r w:rsidRPr="00D62F8A">
        <w:rPr>
          <w:rFonts w:ascii="Times New Roman" w:hAnsi="Times New Roman"/>
          <w:sz w:val="23"/>
          <w:szCs w:val="23"/>
        </w:rPr>
        <w:tab/>
        <w:t xml:space="preserve">Prenajímateľ </w:t>
      </w:r>
      <w:r w:rsidRPr="00D62F8A">
        <w:rPr>
          <w:rFonts w:ascii="Times New Roman" w:hAnsi="Times New Roman"/>
          <w:i/>
          <w:sz w:val="23"/>
          <w:szCs w:val="23"/>
        </w:rPr>
        <w:t>vyhlasuje</w:t>
      </w:r>
      <w:r w:rsidRPr="00D62F8A">
        <w:rPr>
          <w:rFonts w:ascii="Times New Roman" w:hAnsi="Times New Roman"/>
          <w:sz w:val="23"/>
          <w:szCs w:val="23"/>
        </w:rPr>
        <w:t>, že je výlučným vlastníkom pozemk</w:t>
      </w:r>
      <w:r>
        <w:rPr>
          <w:rFonts w:ascii="Times New Roman" w:hAnsi="Times New Roman"/>
          <w:sz w:val="23"/>
          <w:szCs w:val="23"/>
        </w:rPr>
        <w:t>ov</w:t>
      </w:r>
      <w:r w:rsidRPr="00D62F8A">
        <w:rPr>
          <w:rFonts w:ascii="Times New Roman" w:hAnsi="Times New Roman"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špecifikovan</w:t>
      </w:r>
      <w:r>
        <w:rPr>
          <w:rFonts w:ascii="Times New Roman" w:hAnsi="Times New Roman"/>
          <w:i/>
          <w:sz w:val="23"/>
          <w:szCs w:val="23"/>
        </w:rPr>
        <w:t xml:space="preserve">ých </w:t>
      </w:r>
      <w:r w:rsidRPr="00D62F8A">
        <w:rPr>
          <w:rFonts w:ascii="Times New Roman" w:hAnsi="Times New Roman"/>
          <w:i/>
          <w:sz w:val="23"/>
          <w:szCs w:val="23"/>
        </w:rPr>
        <w:t xml:space="preserve"> v Čl. I, bod 1.1 tejto zmluvy.</w:t>
      </w:r>
      <w:r w:rsidRPr="00D62F8A">
        <w:rPr>
          <w:rFonts w:ascii="Times New Roman" w:hAnsi="Times New Roman"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Pozemk</w:t>
      </w:r>
      <w:r>
        <w:rPr>
          <w:rFonts w:ascii="Times New Roman" w:hAnsi="Times New Roman"/>
          <w:i/>
          <w:sz w:val="23"/>
          <w:szCs w:val="23"/>
        </w:rPr>
        <w:t>y</w:t>
      </w:r>
      <w:r w:rsidRPr="00D62F8A">
        <w:rPr>
          <w:rFonts w:ascii="Times New Roman" w:hAnsi="Times New Roman"/>
          <w:i/>
          <w:sz w:val="23"/>
          <w:szCs w:val="23"/>
        </w:rPr>
        <w:t xml:space="preserve"> nie </w:t>
      </w:r>
      <w:r>
        <w:rPr>
          <w:rFonts w:ascii="Times New Roman" w:hAnsi="Times New Roman"/>
          <w:i/>
          <w:sz w:val="23"/>
          <w:szCs w:val="23"/>
        </w:rPr>
        <w:t>sú</w:t>
      </w:r>
      <w:r w:rsidRPr="00D62F8A">
        <w:rPr>
          <w:rFonts w:ascii="Times New Roman" w:hAnsi="Times New Roman"/>
          <w:i/>
          <w:sz w:val="23"/>
          <w:szCs w:val="23"/>
        </w:rPr>
        <w:t xml:space="preserve"> zaťažen</w:t>
      </w:r>
      <w:r>
        <w:rPr>
          <w:rFonts w:ascii="Times New Roman" w:hAnsi="Times New Roman"/>
          <w:i/>
          <w:sz w:val="23"/>
          <w:szCs w:val="23"/>
        </w:rPr>
        <w:t>é</w:t>
      </w:r>
      <w:r w:rsidRPr="00D62F8A">
        <w:rPr>
          <w:rFonts w:ascii="Times New Roman" w:hAnsi="Times New Roman"/>
          <w:i/>
          <w:sz w:val="23"/>
          <w:szCs w:val="23"/>
        </w:rPr>
        <w:t xml:space="preserve"> právami tretích osôb, pozemk</w:t>
      </w:r>
      <w:r>
        <w:rPr>
          <w:rFonts w:ascii="Times New Roman" w:hAnsi="Times New Roman"/>
          <w:i/>
          <w:sz w:val="23"/>
          <w:szCs w:val="23"/>
        </w:rPr>
        <w:t>y</w:t>
      </w:r>
      <w:r w:rsidRPr="00D62F8A">
        <w:rPr>
          <w:rFonts w:ascii="Times New Roman" w:hAnsi="Times New Roman"/>
          <w:i/>
          <w:sz w:val="23"/>
          <w:szCs w:val="23"/>
        </w:rPr>
        <w:t xml:space="preserve"> nie </w:t>
      </w:r>
      <w:r>
        <w:rPr>
          <w:rFonts w:ascii="Times New Roman" w:hAnsi="Times New Roman"/>
          <w:i/>
          <w:sz w:val="23"/>
          <w:szCs w:val="23"/>
        </w:rPr>
        <w:t>sú</w:t>
      </w:r>
      <w:r w:rsidRPr="00D62F8A">
        <w:rPr>
          <w:rFonts w:ascii="Times New Roman" w:hAnsi="Times New Roman"/>
          <w:i/>
          <w:sz w:val="23"/>
          <w:szCs w:val="23"/>
        </w:rPr>
        <w:t xml:space="preserve"> zaťažen</w:t>
      </w:r>
      <w:r>
        <w:rPr>
          <w:rFonts w:ascii="Times New Roman" w:hAnsi="Times New Roman"/>
          <w:i/>
          <w:sz w:val="23"/>
          <w:szCs w:val="23"/>
        </w:rPr>
        <w:t>é</w:t>
      </w:r>
      <w:r w:rsidRPr="00D62F8A">
        <w:rPr>
          <w:rFonts w:ascii="Times New Roman" w:hAnsi="Times New Roman"/>
          <w:i/>
          <w:sz w:val="23"/>
          <w:szCs w:val="23"/>
        </w:rPr>
        <w:t xml:space="preserve"> žiadnym vecným bremenom, nie </w:t>
      </w:r>
      <w:r>
        <w:rPr>
          <w:rFonts w:ascii="Times New Roman" w:hAnsi="Times New Roman"/>
          <w:i/>
          <w:sz w:val="23"/>
          <w:szCs w:val="23"/>
        </w:rPr>
        <w:t>sú</w:t>
      </w:r>
      <w:r w:rsidRPr="00D62F8A">
        <w:rPr>
          <w:rFonts w:ascii="Times New Roman" w:hAnsi="Times New Roman"/>
          <w:i/>
          <w:sz w:val="23"/>
          <w:szCs w:val="23"/>
        </w:rPr>
        <w:t xml:space="preserve"> predmetom záložného práva a nie </w:t>
      </w:r>
      <w:r>
        <w:rPr>
          <w:rFonts w:ascii="Times New Roman" w:hAnsi="Times New Roman"/>
          <w:i/>
          <w:sz w:val="23"/>
          <w:szCs w:val="23"/>
        </w:rPr>
        <w:t>sú</w:t>
      </w:r>
      <w:r w:rsidRPr="00D62F8A">
        <w:rPr>
          <w:rFonts w:ascii="Times New Roman" w:hAnsi="Times New Roman"/>
          <w:i/>
          <w:sz w:val="23"/>
          <w:szCs w:val="23"/>
        </w:rPr>
        <w:t xml:space="preserve"> naň veden</w:t>
      </w:r>
      <w:r>
        <w:rPr>
          <w:rFonts w:ascii="Times New Roman" w:hAnsi="Times New Roman"/>
          <w:i/>
          <w:sz w:val="23"/>
          <w:szCs w:val="23"/>
        </w:rPr>
        <w:t>é</w:t>
      </w:r>
      <w:r w:rsidRPr="00D62F8A">
        <w:rPr>
          <w:rFonts w:ascii="Times New Roman" w:hAnsi="Times New Roman"/>
          <w:i/>
          <w:sz w:val="23"/>
          <w:szCs w:val="23"/>
        </w:rPr>
        <w:t xml:space="preserve"> exekúci</w:t>
      </w:r>
      <w:r>
        <w:rPr>
          <w:rFonts w:ascii="Times New Roman" w:hAnsi="Times New Roman"/>
          <w:i/>
          <w:sz w:val="23"/>
          <w:szCs w:val="23"/>
        </w:rPr>
        <w:t>e</w:t>
      </w:r>
      <w:r w:rsidRPr="00D62F8A">
        <w:rPr>
          <w:rFonts w:ascii="Times New Roman" w:hAnsi="Times New Roman"/>
          <w:i/>
          <w:sz w:val="23"/>
          <w:szCs w:val="23"/>
        </w:rPr>
        <w:t>.</w:t>
      </w:r>
    </w:p>
    <w:p w:rsidR="007847F1" w:rsidRPr="00D62F8A" w:rsidRDefault="007847F1" w:rsidP="005129BA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5.2</w:t>
      </w:r>
      <w:r w:rsidRPr="00D62F8A">
        <w:rPr>
          <w:rFonts w:ascii="Times New Roman" w:hAnsi="Times New Roman"/>
          <w:sz w:val="23"/>
          <w:szCs w:val="23"/>
        </w:rPr>
        <w:tab/>
        <w:t xml:space="preserve">Prenajímateľ ďalej </w:t>
      </w:r>
      <w:r w:rsidRPr="00D62F8A">
        <w:rPr>
          <w:rFonts w:ascii="Times New Roman" w:hAnsi="Times New Roman"/>
          <w:i/>
          <w:sz w:val="23"/>
          <w:szCs w:val="23"/>
        </w:rPr>
        <w:t>vyhlasuje</w:t>
      </w:r>
      <w:r w:rsidRPr="00D62F8A">
        <w:rPr>
          <w:rFonts w:ascii="Times New Roman" w:hAnsi="Times New Roman"/>
          <w:sz w:val="23"/>
          <w:szCs w:val="23"/>
        </w:rPr>
        <w:t>, že uznesením obecného zastupiteľstva obec predmetn</w:t>
      </w:r>
      <w:r>
        <w:rPr>
          <w:rFonts w:ascii="Times New Roman" w:hAnsi="Times New Roman"/>
          <w:sz w:val="23"/>
          <w:szCs w:val="23"/>
        </w:rPr>
        <w:t>é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určuje na výstavbu nájomného bytového domu.</w:t>
      </w:r>
    </w:p>
    <w:p w:rsidR="007847F1" w:rsidRPr="00D62F8A" w:rsidRDefault="007847F1" w:rsidP="005129BA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5.3</w:t>
      </w:r>
      <w:r w:rsidRPr="00D62F8A">
        <w:rPr>
          <w:rFonts w:ascii="Times New Roman" w:hAnsi="Times New Roman"/>
          <w:sz w:val="23"/>
          <w:szCs w:val="23"/>
        </w:rPr>
        <w:tab/>
        <w:t>Nájomca sa zaväzuje vybudovať na pozemk</w:t>
      </w:r>
      <w:r>
        <w:rPr>
          <w:rFonts w:ascii="Times New Roman" w:hAnsi="Times New Roman"/>
          <w:sz w:val="23"/>
          <w:szCs w:val="23"/>
        </w:rPr>
        <w:t>och</w:t>
      </w:r>
      <w:r w:rsidRPr="00D62F8A">
        <w:rPr>
          <w:rFonts w:ascii="Times New Roman" w:hAnsi="Times New Roman"/>
          <w:sz w:val="23"/>
          <w:szCs w:val="23"/>
        </w:rPr>
        <w:t xml:space="preserve"> inžinierske siete, parkovacie miesta, chodníky </w:t>
      </w:r>
      <w:r w:rsidRPr="00D62F8A">
        <w:rPr>
          <w:rFonts w:ascii="Times New Roman" w:hAnsi="Times New Roman"/>
          <w:i/>
          <w:sz w:val="23"/>
          <w:szCs w:val="23"/>
        </w:rPr>
        <w:t>a zodpovedajúce verejné osvetlenie.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5.4</w:t>
      </w:r>
      <w:r w:rsidRPr="00D62F8A">
        <w:rPr>
          <w:rFonts w:ascii="Times New Roman" w:hAnsi="Times New Roman"/>
          <w:sz w:val="23"/>
          <w:szCs w:val="23"/>
        </w:rPr>
        <w:tab/>
        <w:t>Nájomca sa zaväzuje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oplotiť </w:t>
      </w:r>
      <w:r w:rsidRPr="00D62F8A">
        <w:rPr>
          <w:rFonts w:ascii="Times New Roman" w:hAnsi="Times New Roman"/>
          <w:i/>
          <w:sz w:val="23"/>
          <w:szCs w:val="23"/>
        </w:rPr>
        <w:t>a zabezpečiť</w:t>
      </w:r>
      <w:r w:rsidRPr="00D62F8A">
        <w:rPr>
          <w:rFonts w:ascii="Times New Roman" w:hAnsi="Times New Roman"/>
          <w:sz w:val="23"/>
          <w:szCs w:val="23"/>
        </w:rPr>
        <w:t xml:space="preserve"> proti vniknutiu cudzích osôb na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. Prenajímateľ </w:t>
      </w:r>
      <w:r w:rsidRPr="00D62F8A">
        <w:rPr>
          <w:rFonts w:ascii="Times New Roman" w:hAnsi="Times New Roman"/>
          <w:i/>
          <w:sz w:val="23"/>
          <w:szCs w:val="23"/>
        </w:rPr>
        <w:t>nezodpovedá za prípadnú stratu, resp. odcudzenie stavebného materiálu a technického zariadenie z pozemk</w:t>
      </w:r>
      <w:r>
        <w:rPr>
          <w:rFonts w:ascii="Times New Roman" w:hAnsi="Times New Roman"/>
          <w:i/>
          <w:sz w:val="23"/>
          <w:szCs w:val="23"/>
        </w:rPr>
        <w:t>ov</w:t>
      </w:r>
      <w:r w:rsidRPr="00D62F8A">
        <w:rPr>
          <w:rFonts w:ascii="Times New Roman" w:hAnsi="Times New Roman"/>
          <w:i/>
          <w:sz w:val="23"/>
          <w:szCs w:val="23"/>
        </w:rPr>
        <w:t xml:space="preserve"> určen</w:t>
      </w:r>
      <w:r>
        <w:rPr>
          <w:rFonts w:ascii="Times New Roman" w:hAnsi="Times New Roman"/>
          <w:i/>
          <w:sz w:val="23"/>
          <w:szCs w:val="23"/>
        </w:rPr>
        <w:t>ých</w:t>
      </w:r>
      <w:r w:rsidRPr="00D62F8A">
        <w:rPr>
          <w:rFonts w:ascii="Times New Roman" w:hAnsi="Times New Roman"/>
          <w:i/>
          <w:sz w:val="23"/>
          <w:szCs w:val="23"/>
        </w:rPr>
        <w:t xml:space="preserve"> na výstavbu bytového nájomného domu. Túto ochranu je prenajímateľ povinný si zabezpečiť sám a na vlastné náklady.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5.5</w:t>
      </w:r>
      <w:r w:rsidRPr="00D62F8A">
        <w:rPr>
          <w:rFonts w:ascii="Times New Roman" w:hAnsi="Times New Roman"/>
          <w:sz w:val="23"/>
          <w:szCs w:val="23"/>
        </w:rPr>
        <w:tab/>
        <w:t>Nájomca bude na uveden</w:t>
      </w:r>
      <w:r>
        <w:rPr>
          <w:rFonts w:ascii="Times New Roman" w:hAnsi="Times New Roman"/>
          <w:sz w:val="23"/>
          <w:szCs w:val="23"/>
        </w:rPr>
        <w:t>ých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och</w:t>
      </w:r>
      <w:r w:rsidRPr="00D62F8A">
        <w:rPr>
          <w:rFonts w:ascii="Times New Roman" w:hAnsi="Times New Roman"/>
          <w:sz w:val="23"/>
          <w:szCs w:val="23"/>
        </w:rPr>
        <w:t xml:space="preserve"> dodržiavať zákony súvisiace s bezpečnosťou a ochranou zdravia, požiarnou ochranou a ďalšími súvisiacimi predpismi pri výstavbe </w:t>
      </w:r>
      <w:r w:rsidRPr="00D62F8A">
        <w:rPr>
          <w:rFonts w:ascii="Times New Roman" w:hAnsi="Times New Roman"/>
          <w:i/>
          <w:sz w:val="23"/>
          <w:szCs w:val="23"/>
        </w:rPr>
        <w:t>nájomného bytového domu.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5.6</w:t>
      </w:r>
      <w:r w:rsidRPr="00D62F8A">
        <w:rPr>
          <w:rFonts w:ascii="Times New Roman" w:hAnsi="Times New Roman"/>
          <w:sz w:val="23"/>
          <w:szCs w:val="23"/>
        </w:rPr>
        <w:tab/>
        <w:t xml:space="preserve">Nájomca kedykoľvek </w:t>
      </w:r>
      <w:r w:rsidRPr="00D62F8A">
        <w:rPr>
          <w:rFonts w:ascii="Times New Roman" w:hAnsi="Times New Roman"/>
          <w:i/>
          <w:sz w:val="23"/>
          <w:szCs w:val="23"/>
        </w:rPr>
        <w:t>umožní a</w:t>
      </w:r>
      <w:r w:rsidRPr="00D62F8A">
        <w:rPr>
          <w:rFonts w:ascii="Times New Roman" w:hAnsi="Times New Roman"/>
          <w:sz w:val="23"/>
          <w:szCs w:val="23"/>
        </w:rPr>
        <w:t> zabezpečí prenajímateľovi prístup na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spolu so sprievodom nájomcu, za účelom kontroly postupu výstavby </w:t>
      </w:r>
      <w:r w:rsidRPr="00D62F8A">
        <w:rPr>
          <w:rFonts w:ascii="Times New Roman" w:hAnsi="Times New Roman"/>
          <w:i/>
          <w:sz w:val="23"/>
          <w:szCs w:val="23"/>
        </w:rPr>
        <w:t>nájomného bytového domu.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5.7</w:t>
      </w:r>
      <w:r w:rsidRPr="00D62F8A">
        <w:rPr>
          <w:rFonts w:ascii="Times New Roman" w:hAnsi="Times New Roman"/>
          <w:sz w:val="23"/>
          <w:szCs w:val="23"/>
        </w:rPr>
        <w:tab/>
        <w:t xml:space="preserve">Nájomca sa zaväzuje </w:t>
      </w:r>
      <w:r w:rsidRPr="00D62F8A">
        <w:rPr>
          <w:rFonts w:ascii="Times New Roman" w:hAnsi="Times New Roman"/>
          <w:i/>
          <w:sz w:val="23"/>
          <w:szCs w:val="23"/>
        </w:rPr>
        <w:t>odovzdať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y</w:t>
      </w:r>
      <w:r w:rsidRPr="00D62F8A">
        <w:rPr>
          <w:rFonts w:ascii="Times New Roman" w:hAnsi="Times New Roman"/>
          <w:sz w:val="23"/>
          <w:szCs w:val="23"/>
        </w:rPr>
        <w:t xml:space="preserve"> obci: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ab/>
        <w:t>a) po ukončení zmluvy o nájme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ab/>
        <w:t xml:space="preserve">b) po </w:t>
      </w:r>
      <w:r w:rsidRPr="00D62F8A">
        <w:rPr>
          <w:rFonts w:ascii="Times New Roman" w:hAnsi="Times New Roman"/>
          <w:i/>
          <w:sz w:val="23"/>
          <w:szCs w:val="23"/>
        </w:rPr>
        <w:t>vykonaní</w:t>
      </w:r>
      <w:r w:rsidRPr="00D62F8A">
        <w:rPr>
          <w:rFonts w:ascii="Times New Roman" w:hAnsi="Times New Roman"/>
          <w:sz w:val="23"/>
          <w:szCs w:val="23"/>
        </w:rPr>
        <w:t xml:space="preserve"> výstavby a skolaudovaní nájomného bytového domu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5.8</w:t>
      </w:r>
      <w:r w:rsidRPr="00D62F8A">
        <w:rPr>
          <w:rFonts w:ascii="Times New Roman" w:hAnsi="Times New Roman"/>
          <w:sz w:val="23"/>
          <w:szCs w:val="23"/>
        </w:rPr>
        <w:tab/>
        <w:t>Nájomca sa zaväzuje na uveden</w:t>
      </w:r>
      <w:r>
        <w:rPr>
          <w:rFonts w:ascii="Times New Roman" w:hAnsi="Times New Roman"/>
          <w:sz w:val="23"/>
          <w:szCs w:val="23"/>
        </w:rPr>
        <w:t>ých</w:t>
      </w:r>
      <w:r w:rsidRPr="00D62F8A">
        <w:rPr>
          <w:rFonts w:ascii="Times New Roman" w:hAnsi="Times New Roman"/>
          <w:sz w:val="23"/>
          <w:szCs w:val="23"/>
        </w:rPr>
        <w:t xml:space="preserve"> pozemk</w:t>
      </w:r>
      <w:r>
        <w:rPr>
          <w:rFonts w:ascii="Times New Roman" w:hAnsi="Times New Roman"/>
          <w:sz w:val="23"/>
          <w:szCs w:val="23"/>
        </w:rPr>
        <w:t>och</w:t>
      </w:r>
      <w:r w:rsidRPr="00D62F8A">
        <w:rPr>
          <w:rFonts w:ascii="Times New Roman" w:hAnsi="Times New Roman"/>
          <w:sz w:val="23"/>
          <w:szCs w:val="23"/>
        </w:rPr>
        <w:t xml:space="preserve"> neskladovať nebezpečný odpad. </w:t>
      </w:r>
    </w:p>
    <w:p w:rsidR="007847F1" w:rsidRPr="00D62F8A" w:rsidRDefault="007847F1" w:rsidP="000E6FB3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5.9</w:t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i/>
          <w:sz w:val="23"/>
          <w:szCs w:val="23"/>
        </w:rPr>
        <w:t>Nájomca si pozemk</w:t>
      </w:r>
      <w:r>
        <w:rPr>
          <w:rFonts w:ascii="Times New Roman" w:hAnsi="Times New Roman"/>
          <w:i/>
          <w:sz w:val="23"/>
          <w:szCs w:val="23"/>
        </w:rPr>
        <w:t>y</w:t>
      </w:r>
      <w:r w:rsidRPr="00D62F8A">
        <w:rPr>
          <w:rFonts w:ascii="Times New Roman" w:hAnsi="Times New Roman"/>
          <w:i/>
          <w:sz w:val="23"/>
          <w:szCs w:val="23"/>
        </w:rPr>
        <w:t>, ktor</w:t>
      </w:r>
      <w:r>
        <w:rPr>
          <w:rFonts w:ascii="Times New Roman" w:hAnsi="Times New Roman"/>
          <w:i/>
          <w:sz w:val="23"/>
          <w:szCs w:val="23"/>
        </w:rPr>
        <w:t>é</w:t>
      </w:r>
      <w:r w:rsidRPr="00D62F8A">
        <w:rPr>
          <w:rFonts w:ascii="Times New Roman" w:hAnsi="Times New Roman"/>
          <w:i/>
          <w:sz w:val="23"/>
          <w:szCs w:val="23"/>
        </w:rPr>
        <w:t xml:space="preserve"> tvor</w:t>
      </w:r>
      <w:r>
        <w:rPr>
          <w:rFonts w:ascii="Times New Roman" w:hAnsi="Times New Roman"/>
          <w:i/>
          <w:sz w:val="23"/>
          <w:szCs w:val="23"/>
        </w:rPr>
        <w:t>ia</w:t>
      </w:r>
      <w:r w:rsidRPr="00D62F8A">
        <w:rPr>
          <w:rFonts w:ascii="Times New Roman" w:hAnsi="Times New Roman"/>
          <w:i/>
          <w:sz w:val="23"/>
          <w:szCs w:val="23"/>
        </w:rPr>
        <w:t xml:space="preserve"> predmet tejto zmluvy vopred prezrel a nechal posúdiť vlastným projektantom a geológom. Nájomca pri vynaložení odbornej starostlivosti nezistil také skutočnosti, ktoré by bránili výstavbe nájomného bytového domu. V prípade, ak sa na pozemk</w:t>
      </w:r>
      <w:r>
        <w:rPr>
          <w:rFonts w:ascii="Times New Roman" w:hAnsi="Times New Roman"/>
          <w:i/>
          <w:sz w:val="23"/>
          <w:szCs w:val="23"/>
        </w:rPr>
        <w:t>och</w:t>
      </w:r>
      <w:r w:rsidRPr="00D62F8A">
        <w:rPr>
          <w:rFonts w:ascii="Times New Roman" w:hAnsi="Times New Roman"/>
          <w:i/>
          <w:sz w:val="23"/>
          <w:szCs w:val="23"/>
        </w:rPr>
        <w:t xml:space="preserve"> vyskytnú také skutočnosti majúce svoj pôvod v povahe pozemk</w:t>
      </w:r>
      <w:r>
        <w:rPr>
          <w:rFonts w:ascii="Times New Roman" w:hAnsi="Times New Roman"/>
          <w:i/>
          <w:sz w:val="23"/>
          <w:szCs w:val="23"/>
        </w:rPr>
        <w:t>ov</w:t>
      </w:r>
      <w:r w:rsidRPr="00D62F8A">
        <w:rPr>
          <w:rFonts w:ascii="Times New Roman" w:hAnsi="Times New Roman"/>
          <w:i/>
          <w:sz w:val="23"/>
          <w:szCs w:val="23"/>
        </w:rPr>
        <w:t>, ktoré by mali za následok zmarenie výstavby, alebo jej podstatné sťaženie, nemá nájomca voči prenajímateľovi nárok na náhradu škody, ktorá mu tým vznikla a znáša si všetky škody sám. Povinnosti nájomcu podľa Čl. IV, bod 4.3 a bod 4.4 tým nie sú dotknuté.</w:t>
      </w:r>
    </w:p>
    <w:p w:rsidR="007847F1" w:rsidRPr="00D62F8A" w:rsidRDefault="007847F1" w:rsidP="00EE0DFB">
      <w:pPr>
        <w:spacing w:after="0" w:line="240" w:lineRule="auto"/>
        <w:ind w:left="705" w:hanging="705"/>
        <w:jc w:val="center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EE0DFB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62F8A">
        <w:rPr>
          <w:rFonts w:ascii="Times New Roman" w:hAnsi="Times New Roman"/>
          <w:b/>
          <w:i/>
          <w:sz w:val="23"/>
          <w:szCs w:val="23"/>
          <w:u w:val="single"/>
        </w:rPr>
        <w:t xml:space="preserve">Čl. VI. </w:t>
      </w:r>
      <w:r w:rsidRPr="00D62F8A">
        <w:rPr>
          <w:rFonts w:ascii="Times New Roman" w:hAnsi="Times New Roman"/>
          <w:b/>
          <w:sz w:val="23"/>
          <w:szCs w:val="23"/>
          <w:u w:val="single"/>
        </w:rPr>
        <w:t>Záverečné ustanovenia</w:t>
      </w:r>
    </w:p>
    <w:p w:rsidR="007847F1" w:rsidRPr="00D62F8A" w:rsidRDefault="007847F1" w:rsidP="00EE0DFB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6.1</w:t>
      </w:r>
      <w:r w:rsidRPr="00D62F8A">
        <w:rPr>
          <w:rFonts w:ascii="Times New Roman" w:hAnsi="Times New Roman"/>
          <w:sz w:val="23"/>
          <w:szCs w:val="23"/>
        </w:rPr>
        <w:tab/>
        <w:t>Táto zmluva sa vyhotovuje v 4 rovnopisoch, z ktorých každá zmluvná strana dostane dva rovnopisy.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6.2</w:t>
      </w:r>
      <w:r w:rsidRPr="00D62F8A">
        <w:rPr>
          <w:rFonts w:ascii="Times New Roman" w:hAnsi="Times New Roman"/>
          <w:sz w:val="23"/>
          <w:szCs w:val="23"/>
        </w:rPr>
        <w:tab/>
        <w:t xml:space="preserve">Zmeny a doplnky tejto zmluvy budú zmluvné strany riešiť dodatkom, ktorý sa po podpísaní obidvoma zmluvnými stranami stane neoddeliteľnou súčasťou tejto zmluvy. 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6.3</w:t>
      </w:r>
      <w:r w:rsidRPr="00D62F8A">
        <w:rPr>
          <w:rFonts w:ascii="Times New Roman" w:hAnsi="Times New Roman"/>
          <w:sz w:val="23"/>
          <w:szCs w:val="23"/>
        </w:rPr>
        <w:tab/>
        <w:t>Práva a povinnosti zmluvných strán v zmluve bližšie neupravené sa riadia príslušnými ustanoveniami zákona č. 40/1964 Zb. Občiansky zákonník v znp..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6.4</w:t>
      </w:r>
      <w:r w:rsidRPr="00D62F8A">
        <w:rPr>
          <w:rFonts w:ascii="Times New Roman" w:hAnsi="Times New Roman"/>
          <w:sz w:val="23"/>
          <w:szCs w:val="23"/>
        </w:rPr>
        <w:tab/>
        <w:t>Zmluvné strany vyhlasujú, že zmluvu uzavreli slobodne, vážene a bez omylu, nebola uzavretá v tiesni a za nápadne nevýhodných podmienok, zmluvu si prečítali, jej obsahu porozumeli a na znak súhlasu zmluvu podpisujú.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6.5</w:t>
      </w:r>
      <w:r w:rsidRPr="00D62F8A">
        <w:rPr>
          <w:rFonts w:ascii="Times New Roman" w:hAnsi="Times New Roman"/>
          <w:sz w:val="23"/>
          <w:szCs w:val="23"/>
        </w:rPr>
        <w:tab/>
        <w:t>Zmluva nadobúda platnosť a účinnosť dňom jej podpisu oboma zmluvnými stranami.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>Príloha č. 1: Výpis z obchodného registra nájomcu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 xml:space="preserve">Príloha č. 2: LV č. </w:t>
      </w:r>
      <w:r>
        <w:rPr>
          <w:rFonts w:ascii="Times New Roman" w:hAnsi="Times New Roman"/>
          <w:i/>
          <w:sz w:val="23"/>
          <w:szCs w:val="23"/>
        </w:rPr>
        <w:t>916.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>Príloha č. 3: Výpis z katastrálnej mapy</w:t>
      </w:r>
    </w:p>
    <w:p w:rsidR="007847F1" w:rsidRPr="00D62F8A" w:rsidRDefault="007847F1" w:rsidP="00EE0DFB">
      <w:pPr>
        <w:spacing w:after="0" w:line="240" w:lineRule="auto"/>
        <w:ind w:left="705" w:hanging="705"/>
        <w:jc w:val="both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 xml:space="preserve">Príloha č. 4: Fotodokumentácia pozemku pred začiatkom nájmu </w:t>
      </w:r>
    </w:p>
    <w:p w:rsidR="007847F1" w:rsidRPr="00D62F8A" w:rsidRDefault="007847F1" w:rsidP="00285A29">
      <w:pPr>
        <w:spacing w:after="0" w:line="240" w:lineRule="auto"/>
        <w:ind w:left="1276" w:hanging="1273"/>
        <w:rPr>
          <w:rFonts w:ascii="Times New Roman" w:hAnsi="Times New Roman"/>
          <w:i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>Príloha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č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D62F8A">
        <w:rPr>
          <w:rFonts w:ascii="Times New Roman" w:hAnsi="Times New Roman"/>
          <w:i/>
          <w:sz w:val="23"/>
          <w:szCs w:val="23"/>
        </w:rPr>
        <w:t>.5: Uznesenie obecného zastupiteľstva, ktorým schvaľuje uzavretie tejto nájomnej   zmluvy</w:t>
      </w: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V </w:t>
      </w:r>
      <w:r>
        <w:rPr>
          <w:rFonts w:ascii="Times New Roman" w:hAnsi="Times New Roman"/>
          <w:sz w:val="23"/>
          <w:szCs w:val="23"/>
        </w:rPr>
        <w:t>Rovensku</w:t>
      </w:r>
      <w:r w:rsidRPr="00D62F8A">
        <w:rPr>
          <w:rFonts w:ascii="Times New Roman" w:hAnsi="Times New Roman"/>
          <w:sz w:val="23"/>
          <w:szCs w:val="23"/>
        </w:rPr>
        <w:t xml:space="preserve">, dňa </w:t>
      </w:r>
      <w:r>
        <w:rPr>
          <w:rFonts w:ascii="Times New Roman" w:hAnsi="Times New Roman"/>
          <w:sz w:val="23"/>
          <w:szCs w:val="23"/>
        </w:rPr>
        <w:t>23.08.2013</w:t>
      </w: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8C44E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>................................................</w:t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  <w:t xml:space="preserve">    ................................................</w:t>
      </w: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847F1" w:rsidRPr="00D62F8A" w:rsidRDefault="007847F1" w:rsidP="008C44E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sz w:val="23"/>
          <w:szCs w:val="23"/>
        </w:rPr>
        <w:t xml:space="preserve">   Prenajímateľ</w:t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  <w:t xml:space="preserve">                      Nájomca</w:t>
      </w:r>
    </w:p>
    <w:p w:rsidR="007847F1" w:rsidRPr="00D62F8A" w:rsidRDefault="007847F1" w:rsidP="003208B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2F8A">
        <w:rPr>
          <w:rFonts w:ascii="Times New Roman" w:hAnsi="Times New Roman"/>
          <w:i/>
          <w:sz w:val="23"/>
          <w:szCs w:val="23"/>
        </w:rPr>
        <w:t xml:space="preserve">zastúpený </w:t>
      </w:r>
      <w:r>
        <w:rPr>
          <w:rFonts w:ascii="Times New Roman" w:hAnsi="Times New Roman"/>
          <w:i/>
          <w:sz w:val="23"/>
          <w:szCs w:val="23"/>
        </w:rPr>
        <w:t xml:space="preserve"> Ing. Marian Rehuš,</w:t>
      </w:r>
      <w:r w:rsidRPr="00D62F8A">
        <w:rPr>
          <w:rFonts w:ascii="Times New Roman" w:hAnsi="Times New Roman"/>
          <w:i/>
          <w:sz w:val="23"/>
          <w:szCs w:val="23"/>
        </w:rPr>
        <w:t xml:space="preserve"> starosta</w:t>
      </w:r>
      <w:r w:rsidRPr="00D62F8A">
        <w:rPr>
          <w:rFonts w:ascii="Times New Roman" w:hAnsi="Times New Roman"/>
          <w:i/>
          <w:sz w:val="23"/>
          <w:szCs w:val="23"/>
        </w:rPr>
        <w:tab/>
      </w:r>
      <w:r w:rsidRPr="00D62F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</w:t>
      </w:r>
      <w:r w:rsidRPr="00D62F8A">
        <w:rPr>
          <w:rFonts w:ascii="Times New Roman" w:hAnsi="Times New Roman"/>
          <w:i/>
          <w:sz w:val="23"/>
          <w:szCs w:val="23"/>
        </w:rPr>
        <w:t>zastúpený Dr. Viliam Vítek, konateľ</w:t>
      </w:r>
    </w:p>
    <w:sectPr w:rsidR="007847F1" w:rsidRPr="00D62F8A" w:rsidSect="00FB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0DC"/>
    <w:multiLevelType w:val="hybridMultilevel"/>
    <w:tmpl w:val="45EE2020"/>
    <w:lvl w:ilvl="0" w:tplc="58145CB0">
      <w:start w:val="9"/>
      <w:numFmt w:val="decimal"/>
      <w:lvlText w:val="%1"/>
      <w:lvlJc w:val="left"/>
      <w:pPr>
        <w:ind w:left="42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">
    <w:nsid w:val="537626AF"/>
    <w:multiLevelType w:val="hybridMultilevel"/>
    <w:tmpl w:val="1F988B36"/>
    <w:lvl w:ilvl="0" w:tplc="885EF4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15E4"/>
    <w:multiLevelType w:val="multilevel"/>
    <w:tmpl w:val="142057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FF1"/>
    <w:rsid w:val="00032FF1"/>
    <w:rsid w:val="000525CA"/>
    <w:rsid w:val="0007738A"/>
    <w:rsid w:val="000A59EA"/>
    <w:rsid w:val="000E6FB3"/>
    <w:rsid w:val="00130F32"/>
    <w:rsid w:val="001F6B3A"/>
    <w:rsid w:val="00285A29"/>
    <w:rsid w:val="002B2BC1"/>
    <w:rsid w:val="002E4276"/>
    <w:rsid w:val="003208B6"/>
    <w:rsid w:val="00344CDC"/>
    <w:rsid w:val="00350ACF"/>
    <w:rsid w:val="0039387E"/>
    <w:rsid w:val="004C6281"/>
    <w:rsid w:val="005129BA"/>
    <w:rsid w:val="00561927"/>
    <w:rsid w:val="005908D3"/>
    <w:rsid w:val="005D005D"/>
    <w:rsid w:val="005E0748"/>
    <w:rsid w:val="005F7955"/>
    <w:rsid w:val="00645732"/>
    <w:rsid w:val="00693D6B"/>
    <w:rsid w:val="0076007B"/>
    <w:rsid w:val="007847F1"/>
    <w:rsid w:val="00796C99"/>
    <w:rsid w:val="008B3EB3"/>
    <w:rsid w:val="008C44E1"/>
    <w:rsid w:val="008D670F"/>
    <w:rsid w:val="00A165A1"/>
    <w:rsid w:val="00A242FB"/>
    <w:rsid w:val="00B35FFA"/>
    <w:rsid w:val="00B61E0B"/>
    <w:rsid w:val="00B9394E"/>
    <w:rsid w:val="00C01F7B"/>
    <w:rsid w:val="00C334DC"/>
    <w:rsid w:val="00CD7C5F"/>
    <w:rsid w:val="00CF65F3"/>
    <w:rsid w:val="00D423CA"/>
    <w:rsid w:val="00D62F8A"/>
    <w:rsid w:val="00D75082"/>
    <w:rsid w:val="00DE4176"/>
    <w:rsid w:val="00E1002D"/>
    <w:rsid w:val="00E3278A"/>
    <w:rsid w:val="00E46B3D"/>
    <w:rsid w:val="00E856EB"/>
    <w:rsid w:val="00ED220F"/>
    <w:rsid w:val="00ED3D02"/>
    <w:rsid w:val="00EE0DFB"/>
    <w:rsid w:val="00EE3516"/>
    <w:rsid w:val="00EF4EB0"/>
    <w:rsid w:val="00F00476"/>
    <w:rsid w:val="00FB3D8E"/>
    <w:rsid w:val="00FC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4</Pages>
  <Words>1183</Words>
  <Characters>6747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user</cp:lastModifiedBy>
  <cp:revision>34</cp:revision>
  <dcterms:created xsi:type="dcterms:W3CDTF">2012-10-14T20:02:00Z</dcterms:created>
  <dcterms:modified xsi:type="dcterms:W3CDTF">2013-08-23T08:09:00Z</dcterms:modified>
</cp:coreProperties>
</file>